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70" w:rsidRDefault="001B3870" w:rsidP="001B3870">
      <w:pPr>
        <w:jc w:val="center"/>
        <w:rPr>
          <w:rFonts w:hint="eastAsia"/>
        </w:rPr>
      </w:pPr>
      <w:bookmarkStart w:id="0" w:name="_GoBack"/>
      <w:r w:rsidRPr="001B3870">
        <w:rPr>
          <w:rFonts w:hint="eastAsia"/>
        </w:rPr>
        <w:t>科技成果转化说白了是企业家的事</w:t>
      </w:r>
      <w:bookmarkEnd w:id="0"/>
    </w:p>
    <w:p w:rsidR="001B3870" w:rsidRDefault="001B3870" w:rsidP="001B3870">
      <w:pPr>
        <w:jc w:val="center"/>
        <w:rPr>
          <w:rFonts w:hint="eastAsia"/>
        </w:rPr>
      </w:pPr>
    </w:p>
    <w:p w:rsidR="001B3870" w:rsidRDefault="001B3870" w:rsidP="001B3870">
      <w:pPr>
        <w:jc w:val="center"/>
        <w:rPr>
          <w:rFonts w:hint="eastAsia"/>
        </w:rPr>
      </w:pPr>
      <w:r>
        <w:rPr>
          <w:rFonts w:hint="eastAsia"/>
        </w:rPr>
        <w:t>作者：范伟军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r>
        <w:t>01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一直不明白，为什么那么多人热衷于谈论科技成果转化。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那么多人在为科技成果转化搭平台，做论坛，搞课题，开峰会……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他们哪来那么多钱，做些吃力不讨好又没什么市场回报的事。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凡事热衷的人一多，里面一定有猫腻。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02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把科技成果转化拆开来看看，里面一点也不复杂。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无非就是把科研院所、大学等相关机构的科技成果项目，想办法转化成产品、商品。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同时，改进产品质量、工艺等，获得更多商业回报。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让这事儿变得复杂的是，科技成果大多出自科研人员、工程师、教授。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他们在正常情况下，只负责出成果，写论文，拿专利。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并不负责（也无法负责）验证这些成果的市场价值和商业回报。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于是，科技成果</w:t>
      </w:r>
      <w:proofErr w:type="gramStart"/>
      <w:r>
        <w:rPr>
          <w:rFonts w:hint="eastAsia"/>
        </w:rPr>
        <w:t>端常常</w:t>
      </w:r>
      <w:proofErr w:type="gramEnd"/>
      <w:r>
        <w:rPr>
          <w:rFonts w:hint="eastAsia"/>
        </w:rPr>
        <w:t>十分热闹。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多少专利，多少知识产权，世界领先，中国原创等等，让人耳热心跳。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03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另一方面，实体经济发展的创新转型升级，却迟迟达不到预期和愿望。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一堆的资本整天把个网上购物、打车骑车、快递咖啡、线上培训等搅得天翻地覆。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动不动来个天文数量级的投资和估值，然后，变着法子快速上市套现。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冠冕堂皇掏老百姓的钱包，搜集个人信息。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问题十分明显，个个都心知肚明。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在科技成果到市场商品化的中间环节，出现了沼泽地或鸿沟。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学术一点表述是最后一公里。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04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于是，政府（有形之手）开始大力支持。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政府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支持，闻风而动者便前赴后继。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闻风而动者大都深谙政府意志，政策运作规则，尤其是政府相关官员喜好。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而且，自身与政府常常有着千丝万缕的联系和交集。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于是，本是最后一公里的沼泽地或鸿沟，胜算本就不大，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实操者本就稀少，成败标准本就模糊。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如此这般的困境，反倒成就了他们的江湖。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于是，便有了文章前面陈述的乱象。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05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所谓猫腻谁都明白。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帮政府办事干活，花政府的钱在最后一公里空转，在沼泽地边缘、鸿沟岸上闻鸡起舞、热闹非凡、假唱、替身演绎。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用烟花代替炮火。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然后，日复一日地虚报战绩。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其实，太多人和机构、平台，实在没必要在所谓最后一公里</w:t>
      </w:r>
      <w:proofErr w:type="gramStart"/>
      <w:r>
        <w:rPr>
          <w:rFonts w:hint="eastAsia"/>
        </w:rPr>
        <w:t>里</w:t>
      </w:r>
      <w:proofErr w:type="gramEnd"/>
      <w:r>
        <w:rPr>
          <w:rFonts w:hint="eastAsia"/>
        </w:rPr>
        <w:t>群魔乱舞。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科技成果转化，往小里讲是创业者的事，往大里说是企业家的事。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06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只有具备创业精神，甘冒风险接受挑战的创业者，才会在不确定的科技成果转化中，寻觅未来追求梦想。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只有具备企业家精神的创始人，当企业解决资金、产品和市场问题，进入持续稳定发展期后，才会成为成果转化的主力军。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因为，他们拥有一定的资金实力，其产品一方面需要技术升级，一方面需要更新迭代。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企业开始进入长期发展的规划阶段，自身研发投入不断加大。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还因为，只有他们才对成果具备准确的判断能力，消化能力。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产品前期的实用研发完善能力，尤其是由产品变成商品的市场运作能力。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07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所以，政府对科技成果转化的发力点，应该锁定市场配置资源的原则。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通过政策撬动企业的积极性，切实让企业感受到实现科技成果转化、不断创新转型升级的支持红利。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同时，伴着企业自身持续发展红利。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从而，让更多有能力的企业回头逆行，返身跨过所谓的最后一公里。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然后，主动对接科技成果源头。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反哺源头的科技成果投入和研发，从而真正有效地提高科技成果质量，加快科技成果的转化。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需要说明的是：这里表达的市场主体和企业，包括专业从事科技成果转移转化的创业型公司机构，通过为上下游企业创造价值分享价值，并以此为商业模式的公司机构。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这需要政府调整支持手段和方式，具备识别市场主体、公司机构的慧眼。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然后，有的放矢，事半功倍获得支持成效。</w:t>
      </w:r>
    </w:p>
    <w:p w:rsidR="001B3870" w:rsidRDefault="001B3870" w:rsidP="001B3870">
      <w:pPr>
        <w:rPr>
          <w:rFonts w:hint="eastAsia"/>
        </w:rPr>
      </w:pPr>
    </w:p>
    <w:p w:rsidR="001B3870" w:rsidRDefault="001B3870" w:rsidP="001B3870">
      <w:pPr>
        <w:rPr>
          <w:rFonts w:hint="eastAsia"/>
        </w:rPr>
      </w:pPr>
      <w:r>
        <w:t>08</w:t>
      </w:r>
    </w:p>
    <w:p w:rsidR="001B3870" w:rsidRDefault="001B3870" w:rsidP="001B3870"/>
    <w:p w:rsidR="001B3870" w:rsidRDefault="001B3870" w:rsidP="001B3870">
      <w:pPr>
        <w:rPr>
          <w:rFonts w:hint="eastAsia"/>
        </w:rPr>
      </w:pPr>
      <w:r>
        <w:rPr>
          <w:rFonts w:hint="eastAsia"/>
        </w:rPr>
        <w:t>做到了，应该是政府围着市场转，不断确保市场的公平公正，并给予服务。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相关市场中介资源同样也会围着企业转，并形成良好的科技成果转化氛围和生态。</w:t>
      </w:r>
    </w:p>
    <w:p w:rsidR="001B3870" w:rsidRDefault="001B3870" w:rsidP="001B3870">
      <w:pPr>
        <w:rPr>
          <w:rFonts w:hint="eastAsia"/>
        </w:rPr>
      </w:pPr>
      <w:r>
        <w:rPr>
          <w:rFonts w:hint="eastAsia"/>
        </w:rPr>
        <w:t>做不到，便是一堆人围着政府转，天天开会、论坛、评审、研究、捷报频传。</w:t>
      </w:r>
    </w:p>
    <w:p w:rsidR="00BA41DD" w:rsidRDefault="001B3870" w:rsidP="001B3870">
      <w:pPr>
        <w:rPr>
          <w:rFonts w:hint="eastAsia"/>
        </w:rPr>
      </w:pPr>
      <w:r>
        <w:rPr>
          <w:rFonts w:hint="eastAsia"/>
        </w:rPr>
        <w:t>市场和企业却在前方赛道上孤独求胜。</w:t>
      </w:r>
    </w:p>
    <w:sectPr w:rsidR="00BA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86"/>
    <w:rsid w:val="001B3870"/>
    <w:rsid w:val="00204386"/>
    <w:rsid w:val="00B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2021-07-30T14:59:00Z</dcterms:created>
  <dcterms:modified xsi:type="dcterms:W3CDTF">2021-07-30T15:00:00Z</dcterms:modified>
</cp:coreProperties>
</file>