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70" w:rsidRDefault="001B3870" w:rsidP="001B3870">
      <w:pPr>
        <w:jc w:val="center"/>
        <w:rPr>
          <w:rFonts w:hint="eastAsia"/>
        </w:rPr>
      </w:pPr>
      <w:bookmarkStart w:id="0" w:name="_GoBack"/>
      <w:r w:rsidRPr="001B3870">
        <w:rPr>
          <w:rFonts w:hint="eastAsia"/>
        </w:rPr>
        <w:t>科技成果转化说白了是企业家的事</w:t>
      </w:r>
      <w:bookmarkEnd w:id="0"/>
    </w:p>
    <w:p w:rsidR="001B3870" w:rsidRDefault="001B3870" w:rsidP="001B3870">
      <w:pPr>
        <w:jc w:val="center"/>
        <w:rPr>
          <w:rFonts w:hint="eastAsia"/>
        </w:rPr>
      </w:pPr>
    </w:p>
    <w:p w:rsidR="001B3870" w:rsidRDefault="001B3870" w:rsidP="001B3870">
      <w:pPr>
        <w:jc w:val="center"/>
        <w:rPr>
          <w:rFonts w:hint="eastAsia"/>
        </w:rPr>
      </w:pPr>
      <w:r>
        <w:rPr>
          <w:rFonts w:hint="eastAsia"/>
        </w:rPr>
        <w:t>作者：范伟军</w:t>
      </w:r>
    </w:p>
    <w:p w:rsidR="001B3870" w:rsidRDefault="001B3870" w:rsidP="001B3870">
      <w:pPr>
        <w:rPr>
          <w:rFonts w:hint="eastAsia"/>
        </w:rPr>
      </w:pPr>
    </w:p>
    <w:p w:rsidR="001B3870" w:rsidRDefault="001B3870" w:rsidP="001B3870">
      <w:r>
        <w:t>01</w:t>
      </w:r>
    </w:p>
    <w:p w:rsidR="001B3870" w:rsidRDefault="001B3870" w:rsidP="001B3870"/>
    <w:p w:rsidR="001B3870" w:rsidRDefault="001B3870" w:rsidP="001B3870">
      <w:pPr>
        <w:rPr>
          <w:rFonts w:hint="eastAsia"/>
        </w:rPr>
      </w:pPr>
      <w:r>
        <w:rPr>
          <w:rFonts w:hint="eastAsia"/>
        </w:rPr>
        <w:t>一直不明白，为什么那么多人热衷于谈论科技成果转化。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那么多人在为科技成果转化搭平台，做论坛，搞课题，开峰会……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他们哪来那么多钱，做些吃力不讨好又没什么市场回报的事。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凡事热衷的人一多，里面一定有猫腻。</w:t>
      </w:r>
    </w:p>
    <w:p w:rsidR="001B3870" w:rsidRDefault="001B3870" w:rsidP="001B3870">
      <w:pPr>
        <w:rPr>
          <w:rFonts w:hint="eastAsia"/>
        </w:rPr>
      </w:pPr>
    </w:p>
    <w:p w:rsidR="001B3870" w:rsidRDefault="001B3870" w:rsidP="001B3870">
      <w:pPr>
        <w:rPr>
          <w:rFonts w:hint="eastAsia"/>
        </w:rPr>
      </w:pPr>
      <w:r>
        <w:t>02</w:t>
      </w:r>
    </w:p>
    <w:p w:rsidR="001B3870" w:rsidRDefault="001B3870" w:rsidP="001B3870"/>
    <w:p w:rsidR="001B3870" w:rsidRDefault="001B3870" w:rsidP="001B3870">
      <w:pPr>
        <w:rPr>
          <w:rFonts w:hint="eastAsia"/>
        </w:rPr>
      </w:pPr>
      <w:r>
        <w:rPr>
          <w:rFonts w:hint="eastAsia"/>
        </w:rPr>
        <w:t>把科技成果转化拆开来看看，里面一点也不复杂。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无非就是把科研院所、大学等相关机构的科技成果项目，想办法转化成产品、商品。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同时，改进产品质量、工艺等，获得更多商业回报。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让这事儿变得复杂的是，科技成果大多出自科研人员、工程师、教授。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他们在正常情况下，只负责出成果，写论文，拿专利。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并不负责（也无法负责）验证这些成果的市场价值和商业回报。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于是，科技成果</w:t>
      </w:r>
      <w:proofErr w:type="gramStart"/>
      <w:r>
        <w:rPr>
          <w:rFonts w:hint="eastAsia"/>
        </w:rPr>
        <w:t>端常常</w:t>
      </w:r>
      <w:proofErr w:type="gramEnd"/>
      <w:r>
        <w:rPr>
          <w:rFonts w:hint="eastAsia"/>
        </w:rPr>
        <w:t>十分热闹。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多少专利，多少知识产权，世界领先，中国原创等等，让人耳热心跳。</w:t>
      </w:r>
    </w:p>
    <w:p w:rsidR="001B3870" w:rsidRDefault="001B3870" w:rsidP="001B3870">
      <w:pPr>
        <w:rPr>
          <w:rFonts w:hint="eastAsia"/>
        </w:rPr>
      </w:pPr>
    </w:p>
    <w:p w:rsidR="001B3870" w:rsidRDefault="001B3870" w:rsidP="001B3870">
      <w:pPr>
        <w:rPr>
          <w:rFonts w:hint="eastAsia"/>
        </w:rPr>
      </w:pPr>
      <w:r>
        <w:t>03</w:t>
      </w:r>
    </w:p>
    <w:p w:rsidR="001B3870" w:rsidRDefault="001B3870" w:rsidP="001B3870"/>
    <w:p w:rsidR="001B3870" w:rsidRDefault="001B3870" w:rsidP="001B3870">
      <w:pPr>
        <w:rPr>
          <w:rFonts w:hint="eastAsia"/>
        </w:rPr>
      </w:pPr>
      <w:r>
        <w:rPr>
          <w:rFonts w:hint="eastAsia"/>
        </w:rPr>
        <w:t>另一方面，实体经济发展的创新转型升级，却迟迟达不到预期和愿望。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一堆的资本整天把个网上购物、打车骑车、快递咖啡、线上培训等搅得天翻地覆。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动不动来个天文数量级的投资和估值，然后，变着法子快速上市套现。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冠冕堂皇掏老百姓的钱包，搜集个人信息。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问题十分明显，个个都心知肚明。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在科技成果到市场商品化的中间环节，出现了沼泽地或鸿沟。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学术一点表述是最后一公里。</w:t>
      </w:r>
    </w:p>
    <w:p w:rsidR="001B3870" w:rsidRDefault="001B3870" w:rsidP="001B3870">
      <w:pPr>
        <w:rPr>
          <w:rFonts w:hint="eastAsia"/>
        </w:rPr>
      </w:pPr>
    </w:p>
    <w:p w:rsidR="001B3870" w:rsidRDefault="001B3870" w:rsidP="001B3870">
      <w:pPr>
        <w:rPr>
          <w:rFonts w:hint="eastAsia"/>
        </w:rPr>
      </w:pPr>
      <w:r>
        <w:t>04</w:t>
      </w:r>
    </w:p>
    <w:p w:rsidR="001B3870" w:rsidRDefault="001B3870" w:rsidP="001B3870"/>
    <w:p w:rsidR="001B3870" w:rsidRDefault="001B3870" w:rsidP="001B3870">
      <w:pPr>
        <w:rPr>
          <w:rFonts w:hint="eastAsia"/>
        </w:rPr>
      </w:pPr>
      <w:r>
        <w:rPr>
          <w:rFonts w:hint="eastAsia"/>
        </w:rPr>
        <w:t>于是，政府（有形之手）开始大力支持。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政府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支持，闻风而动者便前赴后继。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闻风而动者大都深谙政府意志，政策运作规则，尤其是政府相关官员喜好。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而且，自身与政府常常有着千丝万缕的联系和交集。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于是，本是最后一公里的沼泽地或鸿沟，胜算本就不大，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实操者本就稀少，成败标准本就模糊。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如此这般的困境，反倒成就了他们的江湖。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于是，便有了文章前面陈述的乱象。</w:t>
      </w:r>
    </w:p>
    <w:p w:rsidR="001B3870" w:rsidRDefault="001B3870" w:rsidP="001B3870">
      <w:pPr>
        <w:rPr>
          <w:rFonts w:hint="eastAsia"/>
        </w:rPr>
      </w:pPr>
    </w:p>
    <w:p w:rsidR="001B3870" w:rsidRDefault="001B3870" w:rsidP="001B3870">
      <w:pPr>
        <w:rPr>
          <w:rFonts w:hint="eastAsia"/>
        </w:rPr>
      </w:pPr>
      <w:r>
        <w:t>05</w:t>
      </w:r>
    </w:p>
    <w:p w:rsidR="001B3870" w:rsidRDefault="001B3870" w:rsidP="001B3870"/>
    <w:p w:rsidR="001B3870" w:rsidRDefault="001B3870" w:rsidP="001B3870">
      <w:pPr>
        <w:rPr>
          <w:rFonts w:hint="eastAsia"/>
        </w:rPr>
      </w:pPr>
      <w:r>
        <w:rPr>
          <w:rFonts w:hint="eastAsia"/>
        </w:rPr>
        <w:t>所谓猫腻谁都明白。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帮政府办事干活，花政府的钱在最后一公里空转，在沼泽地边缘、鸿沟岸上闻鸡起舞、热闹非凡、假唱、替身演绎。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用烟花代替炮火。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然后，日复一日地虚报战绩。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其实，太多人和机构、平台，实在没必要在所谓最后一公里</w:t>
      </w:r>
      <w:proofErr w:type="gramStart"/>
      <w:r>
        <w:rPr>
          <w:rFonts w:hint="eastAsia"/>
        </w:rPr>
        <w:t>里</w:t>
      </w:r>
      <w:proofErr w:type="gramEnd"/>
      <w:r>
        <w:rPr>
          <w:rFonts w:hint="eastAsia"/>
        </w:rPr>
        <w:t>群魔乱舞。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科技成果转化，往小里讲是创业者的事，往大里说是企业家的事。</w:t>
      </w:r>
    </w:p>
    <w:p w:rsidR="001B3870" w:rsidRDefault="001B3870" w:rsidP="001B3870">
      <w:pPr>
        <w:rPr>
          <w:rFonts w:hint="eastAsia"/>
        </w:rPr>
      </w:pPr>
    </w:p>
    <w:p w:rsidR="001B3870" w:rsidRDefault="001B3870" w:rsidP="001B3870">
      <w:pPr>
        <w:rPr>
          <w:rFonts w:hint="eastAsia"/>
        </w:rPr>
      </w:pPr>
      <w:r>
        <w:t>06</w:t>
      </w:r>
    </w:p>
    <w:p w:rsidR="001B3870" w:rsidRDefault="001B3870" w:rsidP="001B3870"/>
    <w:p w:rsidR="001B3870" w:rsidRDefault="001B3870" w:rsidP="001B3870">
      <w:pPr>
        <w:rPr>
          <w:rFonts w:hint="eastAsia"/>
        </w:rPr>
      </w:pPr>
      <w:r>
        <w:rPr>
          <w:rFonts w:hint="eastAsia"/>
        </w:rPr>
        <w:t>只有具备创业精神，甘冒风险接受挑战的创业者，才会在不确定的科技成果转化中，寻觅未来追求梦想。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只有具备企业家精神的创始人，当企业解决资金、产品和市场问题，进入持续稳定发展期后，才会成为成果转化的主力军。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因为，他们拥有一定的资金实力，其产品一方面需要技术升级，一方面需要更新迭代。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企业开始进入长期发展的规划阶段，自身研发投入不断加大。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还因为，只有他们才对成果具备准确的判断能力，消化能力。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产品前期的实用研发完善能力，尤其是由产品变成商品的市场运作能力。</w:t>
      </w:r>
    </w:p>
    <w:p w:rsidR="001B3870" w:rsidRDefault="001B3870" w:rsidP="001B3870">
      <w:pPr>
        <w:rPr>
          <w:rFonts w:hint="eastAsia"/>
        </w:rPr>
      </w:pPr>
    </w:p>
    <w:p w:rsidR="001B3870" w:rsidRDefault="001B3870" w:rsidP="001B3870">
      <w:pPr>
        <w:rPr>
          <w:rFonts w:hint="eastAsia"/>
        </w:rPr>
      </w:pPr>
      <w:r>
        <w:t>07</w:t>
      </w:r>
    </w:p>
    <w:p w:rsidR="001B3870" w:rsidRDefault="001B3870" w:rsidP="001B3870"/>
    <w:p w:rsidR="001B3870" w:rsidRDefault="001B3870" w:rsidP="001B3870">
      <w:pPr>
        <w:rPr>
          <w:rFonts w:hint="eastAsia"/>
        </w:rPr>
      </w:pPr>
      <w:r>
        <w:rPr>
          <w:rFonts w:hint="eastAsia"/>
        </w:rPr>
        <w:t>所以，政府对科技成果转化的发力点，应该锁定市场配置资源的原则。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通过政策撬动企业的积极性，切实让企业感受到实现科技成果转化、不断创新转型升级的支持红利。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同时，伴着企业自身持续发展红利。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从而，让更多有能力的企业回头逆行，返身跨过所谓的最后一公里。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然后，主动对接科技成果源头。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反哺源头的科技成果投入和研发，从而真正有效地提高科技成果质量，加快科技成果的转化。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需要说明的是：这里表达的市场主体和企业，包括专业从事科技成果转移转化的创业型公司机构，通过为上下游企业创造价值分享价值，并以此为商业模式的公司机构。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这需要政府调整支持手段和方式，具备识别市场主体、公司机构的慧眼。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然后，有的放矢，事半功倍获得支持成效。</w:t>
      </w:r>
    </w:p>
    <w:p w:rsidR="001B3870" w:rsidRDefault="001B3870" w:rsidP="001B3870">
      <w:pPr>
        <w:rPr>
          <w:rFonts w:hint="eastAsia"/>
        </w:rPr>
      </w:pPr>
    </w:p>
    <w:p w:rsidR="001B3870" w:rsidRDefault="001B3870" w:rsidP="001B3870">
      <w:pPr>
        <w:rPr>
          <w:rFonts w:hint="eastAsia"/>
        </w:rPr>
      </w:pPr>
      <w:r>
        <w:t>08</w:t>
      </w:r>
    </w:p>
    <w:p w:rsidR="001B3870" w:rsidRDefault="001B3870" w:rsidP="001B3870"/>
    <w:p w:rsidR="001B3870" w:rsidRDefault="001B3870" w:rsidP="001B3870">
      <w:pPr>
        <w:rPr>
          <w:rFonts w:hint="eastAsia"/>
        </w:rPr>
      </w:pPr>
      <w:r>
        <w:rPr>
          <w:rFonts w:hint="eastAsia"/>
        </w:rPr>
        <w:t>做到了，应该是政府围着市场转，不断确保市场的公平公正，并给予服务。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相关市场中介资源同样也会围着企业转，并形成良好的科技成果转化氛围和生态。</w:t>
      </w:r>
    </w:p>
    <w:p w:rsidR="001B3870" w:rsidRDefault="001B3870" w:rsidP="001B3870">
      <w:pPr>
        <w:rPr>
          <w:rFonts w:hint="eastAsia"/>
        </w:rPr>
      </w:pPr>
      <w:r>
        <w:rPr>
          <w:rFonts w:hint="eastAsia"/>
        </w:rPr>
        <w:t>做不到，便是一堆人围着政府转，天天开会、论坛、评审、研究、捷报频传。</w:t>
      </w:r>
    </w:p>
    <w:p w:rsidR="00BA41DD" w:rsidRDefault="001B3870" w:rsidP="001B3870">
      <w:pPr>
        <w:rPr>
          <w:rFonts w:hint="eastAsia"/>
        </w:rPr>
      </w:pPr>
      <w:r>
        <w:rPr>
          <w:rFonts w:hint="eastAsia"/>
        </w:rPr>
        <w:t>市场和企业却在前方赛道上孤独求胜。</w:t>
      </w:r>
    </w:p>
    <w:sectPr w:rsidR="00BA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86"/>
    <w:rsid w:val="001B3870"/>
    <w:rsid w:val="00204386"/>
    <w:rsid w:val="00B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微软中国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2021-07-30T14:59:00Z</dcterms:created>
  <dcterms:modified xsi:type="dcterms:W3CDTF">2021-07-30T15:00:00Z</dcterms:modified>
</cp:coreProperties>
</file>