
<file path=[Content_Types].xml><?xml version="1.0" encoding="utf-8"?>
<Types xmlns="http://schemas.openxmlformats.org/package/2006/content-types">
  <Default Extension="jpeg" ContentType="image/jpeg"/>
  <Default Extension="JPG" ContentType="image/.jp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210" w:afterAutospacing="0" w:line="21" w:lineRule="atLeast"/>
        <w:ind w:left="0" w:right="0"/>
        <w:jc w:val="center"/>
        <w:rPr>
          <w:sz w:val="33"/>
          <w:szCs w:val="33"/>
        </w:rPr>
      </w:pPr>
      <w:bookmarkStart w:id="0" w:name="_GoBack"/>
      <w:r>
        <w:rPr>
          <w:sz w:val="33"/>
          <w:szCs w:val="33"/>
          <w:bdr w:val="none" w:color="auto" w:sz="0" w:space="0"/>
        </w:rPr>
        <w:t>中国最具社会影响力的创业公司（2022）</w:t>
      </w:r>
    </w:p>
    <w:bookmarkEnd w:id="0"/>
    <w:p>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330" w:afterAutospacing="0" w:line="300" w:lineRule="atLeast"/>
        <w:ind w:left="0" w:right="0"/>
        <w:jc w:val="center"/>
        <w:rPr>
          <w:sz w:val="0"/>
          <w:szCs w:val="0"/>
        </w:rPr>
      </w:pPr>
      <w:r>
        <w:rPr>
          <w:rFonts w:ascii="宋体" w:hAnsi="宋体" w:eastAsia="宋体" w:cs="宋体"/>
          <w:color w:val="576B95"/>
          <w:kern w:val="0"/>
          <w:sz w:val="22"/>
          <w:szCs w:val="22"/>
          <w:u w:val="none"/>
          <w:bdr w:val="none" w:color="auto" w:sz="0" w:space="0"/>
          <w:lang w:val="en-US" w:eastAsia="zh-CN" w:bidi="ar"/>
        </w:rPr>
        <w:fldChar w:fldCharType="begin"/>
      </w:r>
      <w:r>
        <w:rPr>
          <w:rFonts w:ascii="宋体" w:hAnsi="宋体" w:eastAsia="宋体" w:cs="宋体"/>
          <w:color w:val="576B95"/>
          <w:kern w:val="0"/>
          <w:sz w:val="22"/>
          <w:szCs w:val="22"/>
          <w:u w:val="none"/>
          <w:bdr w:val="none" w:color="auto" w:sz="0" w:space="0"/>
          <w:lang w:val="en-US" w:eastAsia="zh-CN" w:bidi="ar"/>
        </w:rPr>
        <w:instrText xml:space="preserve"> HYPERLINK "javascript:void(0);" </w:instrText>
      </w:r>
      <w:r>
        <w:rPr>
          <w:rFonts w:ascii="宋体" w:hAnsi="宋体" w:eastAsia="宋体" w:cs="宋体"/>
          <w:color w:val="576B95"/>
          <w:kern w:val="0"/>
          <w:sz w:val="22"/>
          <w:szCs w:val="22"/>
          <w:u w:val="none"/>
          <w:bdr w:val="none" w:color="auto" w:sz="0" w:space="0"/>
          <w:lang w:val="en-US" w:eastAsia="zh-CN" w:bidi="ar"/>
        </w:rPr>
        <w:fldChar w:fldCharType="separate"/>
      </w:r>
      <w:r>
        <w:rPr>
          <w:rStyle w:val="8"/>
          <w:rFonts w:ascii="宋体" w:hAnsi="宋体" w:eastAsia="宋体" w:cs="宋体"/>
          <w:color w:val="576B95"/>
          <w:sz w:val="22"/>
          <w:szCs w:val="22"/>
          <w:u w:val="none"/>
          <w:bdr w:val="none" w:color="auto" w:sz="0" w:space="0"/>
        </w:rPr>
        <w:t>先进制造业</w:t>
      </w:r>
      <w:r>
        <w:rPr>
          <w:rFonts w:ascii="宋体" w:hAnsi="宋体" w:eastAsia="宋体" w:cs="宋体"/>
          <w:color w:val="576B95"/>
          <w:kern w:val="0"/>
          <w:sz w:val="22"/>
          <w:szCs w:val="22"/>
          <w:u w:val="none"/>
          <w:bdr w:val="none" w:color="auto" w:sz="0" w:space="0"/>
          <w:lang w:val="en-US" w:eastAsia="zh-CN" w:bidi="ar"/>
        </w:rPr>
        <w:fldChar w:fldCharType="end"/>
      </w:r>
      <w:r>
        <w:rPr>
          <w:rFonts w:ascii="宋体" w:hAnsi="宋体" w:eastAsia="宋体" w:cs="宋体"/>
          <w:kern w:val="0"/>
          <w:sz w:val="0"/>
          <w:szCs w:val="0"/>
          <w:bdr w:val="none" w:color="auto" w:sz="0" w:space="0"/>
          <w:lang w:val="en-US" w:eastAsia="zh-CN" w:bidi="ar"/>
        </w:rPr>
        <w:t> </w:t>
      </w:r>
      <w:r>
        <w:rPr>
          <w:rStyle w:val="7"/>
          <w:rFonts w:ascii="宋体" w:hAnsi="宋体" w:eastAsia="宋体" w:cs="宋体"/>
          <w:i w:val="0"/>
          <w:iCs w:val="0"/>
          <w:kern w:val="0"/>
          <w:sz w:val="22"/>
          <w:szCs w:val="22"/>
          <w:bdr w:val="none" w:color="auto" w:sz="0" w:space="0"/>
          <w:lang w:val="en-US" w:eastAsia="zh-CN" w:bidi="ar"/>
        </w:rPr>
        <w:t>2022-08-02 21:00</w:t>
      </w:r>
      <w:r>
        <w:rPr>
          <w:rFonts w:ascii="宋体" w:hAnsi="宋体" w:eastAsia="宋体" w:cs="宋体"/>
          <w:kern w:val="0"/>
          <w:sz w:val="0"/>
          <w:szCs w:val="0"/>
          <w:bdr w:val="none" w:color="auto" w:sz="0" w:space="0"/>
          <w:lang w:val="en-US" w:eastAsia="zh-CN" w:bidi="ar"/>
        </w:rPr>
        <w:t> </w:t>
      </w:r>
      <w:r>
        <w:rPr>
          <w:rStyle w:val="7"/>
          <w:rFonts w:ascii="宋体" w:hAnsi="宋体" w:eastAsia="宋体" w:cs="宋体"/>
          <w:i w:val="0"/>
          <w:iCs w:val="0"/>
          <w:kern w:val="0"/>
          <w:sz w:val="22"/>
          <w:szCs w:val="22"/>
          <w:bdr w:val="none" w:color="auto" w:sz="0" w:space="0"/>
          <w:lang w:val="en-US" w:eastAsia="zh-CN" w:bidi="ar"/>
        </w:rPr>
        <w:t>发表于上海</w:t>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7F7F7"/>
        <w:spacing w:before="0" w:beforeAutospacing="0" w:after="240" w:afterAutospacing="0"/>
        <w:ind w:left="0" w:right="0"/>
        <w:jc w:val="center"/>
        <w:rPr>
          <w:sz w:val="0"/>
          <w:szCs w:val="0"/>
        </w:rPr>
      </w:pPr>
      <w:r>
        <w:rPr>
          <w:rFonts w:ascii="宋体" w:hAnsi="宋体" w:eastAsia="宋体" w:cs="宋体"/>
          <w:kern w:val="0"/>
          <w:sz w:val="22"/>
          <w:szCs w:val="22"/>
          <w:bdr w:val="none" w:color="auto" w:sz="0" w:space="0"/>
          <w:shd w:val="clear" w:fill="F7F7F7"/>
          <w:lang w:val="en-US" w:eastAsia="zh-CN" w:bidi="ar"/>
        </w:rPr>
        <w:t>收录于合集</w:t>
      </w:r>
      <w:r>
        <w:rPr>
          <w:rFonts w:ascii="宋体" w:hAnsi="宋体" w:eastAsia="宋体" w:cs="宋体"/>
          <w:color w:val="576B95"/>
          <w:kern w:val="0"/>
          <w:sz w:val="22"/>
          <w:szCs w:val="22"/>
          <w:bdr w:val="none" w:color="auto" w:sz="0" w:space="0"/>
          <w:shd w:val="clear" w:fill="F7F7F7"/>
          <w:lang w:val="en-US" w:eastAsia="zh-CN" w:bidi="ar"/>
        </w:rPr>
        <w:t>#权威榜单</w:t>
      </w:r>
      <w:r>
        <w:rPr>
          <w:rFonts w:ascii="宋体" w:hAnsi="宋体" w:eastAsia="宋体" w:cs="宋体"/>
          <w:kern w:val="0"/>
          <w:sz w:val="22"/>
          <w:szCs w:val="22"/>
          <w:bdr w:val="none" w:color="auto" w:sz="0" w:space="0"/>
          <w:shd w:val="clear" w:fill="F7F7F7"/>
          <w:lang w:val="en-US" w:eastAsia="zh-CN" w:bidi="ar"/>
        </w:rPr>
        <w:t>140个</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20" w:lineRule="atLeast"/>
        <w:ind w:left="0" w:right="0"/>
        <w:jc w:val="both"/>
        <w:rPr>
          <w:rFonts w:ascii="Arial" w:hAnsi="Arial" w:eastAsia="Arial" w:cs="Arial"/>
          <w:spacing w:val="8"/>
        </w:rPr>
      </w:pPr>
      <w:r>
        <w:rPr>
          <w:rFonts w:hint="default" w:ascii="Arial" w:hAnsi="Arial" w:eastAsia="Arial" w:cs="Arial"/>
          <w:color w:val="3E3E3E"/>
          <w:spacing w:val="8"/>
          <w:sz w:val="24"/>
          <w:szCs w:val="24"/>
          <w:bdr w:val="none" w:color="auto" w:sz="0" w:space="0"/>
          <w:shd w:val="clear" w:fill="FFFFFF"/>
        </w:rPr>
        <w:drawing>
          <wp:inline distT="0" distB="0" distL="114300" distR="114300">
            <wp:extent cx="5286375" cy="1174750"/>
            <wp:effectExtent l="0" t="0" r="9525" b="6350"/>
            <wp:docPr id="40"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 descr="IMG_256"/>
                    <pic:cNvPicPr>
                      <a:picLocks noChangeAspect="1"/>
                    </pic:cNvPicPr>
                  </pic:nvPicPr>
                  <pic:blipFill>
                    <a:blip r:embed="rId4"/>
                    <a:stretch>
                      <a:fillRect/>
                    </a:stretch>
                  </pic:blipFill>
                  <pic:spPr>
                    <a:xfrm>
                      <a:off x="0" y="0"/>
                      <a:ext cx="5286375" cy="1174750"/>
                    </a:xfrm>
                    <a:prstGeom prst="rect">
                      <a:avLst/>
                    </a:prstGeom>
                    <a:noFill/>
                    <a:ln w="9525">
                      <a:noFill/>
                    </a:ln>
                  </pic:spPr>
                </pic:pic>
              </a:graphicData>
            </a:graphic>
          </wp:inline>
        </w:drawing>
      </w:r>
    </w:p>
    <w:p>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rPr>
          <w:color w:val="222222"/>
          <w:sz w:val="25"/>
          <w:szCs w:val="25"/>
        </w:rPr>
      </w:pPr>
      <w:r>
        <w:rPr>
          <w:rStyle w:val="6"/>
          <w:rFonts w:ascii="宋体" w:hAnsi="宋体" w:eastAsia="宋体" w:cs="宋体"/>
          <w:color w:val="222222"/>
          <w:kern w:val="0"/>
          <w:sz w:val="25"/>
          <w:szCs w:val="25"/>
          <w:bdr w:val="none" w:color="auto" w:sz="0" w:space="0"/>
          <w:lang w:val="en-US" w:eastAsia="zh-CN" w:bidi="ar"/>
        </w:rPr>
        <w:t>先进制造业·导读</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300" w:afterAutospacing="0" w:line="420" w:lineRule="atLeast"/>
        <w:ind w:left="0" w:right="0"/>
        <w:jc w:val="both"/>
      </w:pPr>
      <w:r>
        <w:rPr>
          <w:color w:val="222222"/>
          <w:sz w:val="22"/>
          <w:szCs w:val="22"/>
          <w:bdr w:val="none" w:color="auto" w:sz="0" w:space="0"/>
        </w:rPr>
        <w:t>日前，《财富》杂志发布“2022年《财富》中国最具社会影响力的创业公司”榜单，来自公益、医疗、人工智能及电子商务等诸多领域的84家创业公司纷纷角逐上榜。 </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300" w:afterAutospacing="0" w:line="420" w:lineRule="atLeast"/>
        <w:ind w:left="0" w:right="0"/>
        <w:jc w:val="both"/>
      </w:pPr>
      <w:r>
        <w:rPr>
          <w:color w:val="222222"/>
          <w:sz w:val="22"/>
          <w:szCs w:val="22"/>
          <w:bdr w:val="none" w:color="auto" w:sz="0" w:space="0"/>
        </w:rPr>
        <w:t>《财富》中国最具社会影响力的创业公司榜单，聚焦于创新、高成长、“中小”和社会影响力四个关键词，意在找出并呈现目前中国“跨过初创期，以科技创新或商业模式创新为支撑进入高成长期的中小企业。</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300" w:afterAutospacing="0" w:line="420" w:lineRule="atLeast"/>
        <w:ind w:left="0" w:right="0"/>
        <w:jc w:val="both"/>
      </w:pPr>
      <w:r>
        <w:rPr>
          <w:color w:val="222222"/>
          <w:sz w:val="22"/>
          <w:szCs w:val="22"/>
          <w:bdr w:val="none" w:color="auto" w:sz="0" w:space="0"/>
        </w:rPr>
        <w:t>《财富》认为上榜公司已经被证实在商业上是成功的，同时，其商业路径和业务内容本身就已经包含社会责任的要素，或者可以说，这些企业的经营行为本身就是在履行某种社会责任。它们获得利润以及利润的增长，代表着它们推动世界改变的成功以及这一成功的延续。</w:t>
      </w:r>
    </w:p>
    <w:p>
      <w:pPr>
        <w:keepNext w:val="0"/>
        <w:keepLines w:val="0"/>
        <w:widowControl/>
        <w:suppressLineNumbers w:val="0"/>
        <w:spacing w:before="0" w:beforeAutospacing="0" w:after="0" w:afterAutospacing="0"/>
        <w:ind w:left="0" w:right="0"/>
        <w:jc w:val="left"/>
      </w:pPr>
      <w:r>
        <w:rPr>
          <w:rFonts w:ascii="微软雅黑" w:hAnsi="微软雅黑" w:eastAsia="微软雅黑" w:cs="微软雅黑"/>
          <w:i w:val="0"/>
          <w:iCs w:val="0"/>
          <w:caps w:val="0"/>
          <w:color w:val="000000"/>
          <w:spacing w:val="0"/>
          <w:kern w:val="0"/>
          <w:sz w:val="25"/>
          <w:szCs w:val="25"/>
          <w:bdr w:val="none" w:color="auto" w:sz="0" w:space="0"/>
          <w:shd w:val="clear" w:fill="FFFFFF"/>
          <w:lang w:val="en-US" w:eastAsia="zh-CN" w:bidi="ar"/>
        </w:rPr>
        <w:drawing>
          <wp:inline distT="0" distB="0" distL="114300" distR="114300">
            <wp:extent cx="5129530" cy="7064375"/>
            <wp:effectExtent l="0" t="0" r="13970" b="3175"/>
            <wp:docPr id="35"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 descr="IMG_257"/>
                    <pic:cNvPicPr>
                      <a:picLocks noChangeAspect="1"/>
                    </pic:cNvPicPr>
                  </pic:nvPicPr>
                  <pic:blipFill>
                    <a:blip r:embed="rId5"/>
                    <a:stretch>
                      <a:fillRect/>
                    </a:stretch>
                  </pic:blipFill>
                  <pic:spPr>
                    <a:xfrm>
                      <a:off x="0" y="0"/>
                      <a:ext cx="5129530" cy="7064375"/>
                    </a:xfrm>
                    <a:prstGeom prst="rect">
                      <a:avLst/>
                    </a:prstGeom>
                    <a:noFill/>
                    <a:ln w="9525">
                      <a:noFill/>
                    </a:ln>
                  </pic:spPr>
                </pic:pic>
              </a:graphicData>
            </a:graphic>
          </wp:inline>
        </w:drawing>
      </w:r>
      <w:r>
        <w:rPr>
          <w:rFonts w:ascii="宋体" w:hAnsi="宋体" w:eastAsia="宋体" w:cs="宋体"/>
          <w:color w:val="222222"/>
          <w:kern w:val="0"/>
          <w:sz w:val="25"/>
          <w:szCs w:val="25"/>
          <w:bdr w:val="none" w:color="auto" w:sz="0" w:space="0"/>
          <w:lang w:val="en-US" w:eastAsia="zh-CN" w:bidi="ar"/>
        </w:rPr>
        <w:drawing>
          <wp:inline distT="0" distB="0" distL="114300" distR="114300">
            <wp:extent cx="314325" cy="257175"/>
            <wp:effectExtent l="0" t="0" r="9525" b="9525"/>
            <wp:docPr id="47" name="图片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3" descr="IMG_258"/>
                    <pic:cNvPicPr>
                      <a:picLocks noChangeAspect="1"/>
                    </pic:cNvPicPr>
                  </pic:nvPicPr>
                  <pic:blipFill>
                    <a:blip r:embed="rId6"/>
                    <a:stretch>
                      <a:fillRect/>
                    </a:stretch>
                  </pic:blipFill>
                  <pic:spPr>
                    <a:xfrm>
                      <a:off x="0" y="0"/>
                      <a:ext cx="314325" cy="257175"/>
                    </a:xfrm>
                    <a:prstGeom prst="rect">
                      <a:avLst/>
                    </a:prstGeom>
                    <a:noFill/>
                    <a:ln w="9525">
                      <a:noFill/>
                    </a:ln>
                  </pic:spPr>
                </pic:pic>
              </a:graphicData>
            </a:graphic>
          </wp:inline>
        </w:drawing>
      </w:r>
      <w:r>
        <w:rPr>
          <w:rFonts w:ascii="宋体" w:hAnsi="宋体" w:eastAsia="宋体" w:cs="宋体"/>
          <w:color w:val="222222"/>
          <w:kern w:val="0"/>
          <w:sz w:val="25"/>
          <w:szCs w:val="25"/>
          <w:bdr w:val="none" w:color="auto" w:sz="0" w:space="0"/>
          <w:lang w:val="en-US" w:eastAsia="zh-CN" w:bidi="ar"/>
        </w:rPr>
        <w:br w:type="textWrapping"/>
      </w:r>
      <w:r>
        <w:rPr>
          <w:rStyle w:val="6"/>
          <w:rFonts w:ascii="宋体" w:hAnsi="宋体" w:eastAsia="宋体" w:cs="宋体"/>
          <w:color w:val="021EAA"/>
          <w:spacing w:val="8"/>
          <w:kern w:val="0"/>
          <w:sz w:val="25"/>
          <w:szCs w:val="25"/>
          <w:bdr w:val="none" w:color="auto" w:sz="0" w:space="0"/>
          <w:lang w:val="en-US" w:eastAsia="zh-CN" w:bidi="ar"/>
        </w:rPr>
        <w:t>深圳晶泰科技有限公司</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120" w:beforeAutospacing="0" w:after="0" w:afterAutospacing="0"/>
        <w:ind w:left="120" w:right="120"/>
        <w:jc w:val="both"/>
      </w:pPr>
      <w:r>
        <w:rPr>
          <w:rStyle w:val="6"/>
          <w:color w:val="3F3F3F"/>
          <w:spacing w:val="8"/>
          <w:sz w:val="25"/>
          <w:szCs w:val="25"/>
          <w:bdr w:val="none" w:color="auto" w:sz="0" w:space="0"/>
        </w:rPr>
        <w:t>药物和医疗器械研发及商业化服务</w:t>
      </w:r>
    </w:p>
    <w:p>
      <w:pPr>
        <w:keepNext w:val="0"/>
        <w:keepLines w:val="0"/>
        <w:widowControl/>
        <w:suppressLineNumbers w:val="0"/>
        <w:spacing w:before="0" w:beforeAutospacing="0" w:after="0" w:afterAutospacing="0"/>
        <w:ind w:left="0" w:right="0"/>
        <w:jc w:val="left"/>
      </w:pPr>
      <w:r>
        <w:rPr>
          <w:rFonts w:ascii="宋体" w:hAnsi="宋体" w:eastAsia="宋体" w:cs="宋体"/>
          <w:color w:val="3F3F3F"/>
          <w:spacing w:val="8"/>
          <w:kern w:val="0"/>
          <w:sz w:val="25"/>
          <w:szCs w:val="25"/>
          <w:bdr w:val="none" w:color="auto" w:sz="0" w:space="0"/>
          <w:lang w:val="en-US" w:eastAsia="zh-CN" w:bidi="ar"/>
        </w:rPr>
        <w:t>通过AI预测算法结合实验验证，协助辉瑞公司仅用六周就确认Paxlovid的优势晶型，加快了这一新冠治疗药物的研发过程。</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226" w:beforeAutospacing="0" w:after="226" w:afterAutospacing="0" w:line="368" w:lineRule="atLeast"/>
        <w:ind w:left="76" w:right="76"/>
        <w:jc w:val="both"/>
        <w:rPr>
          <w:rFonts w:hint="eastAsia" w:ascii="微软雅黑" w:hAnsi="微软雅黑" w:eastAsia="微软雅黑" w:cs="微软雅黑"/>
          <w:color w:val="000000"/>
          <w:sz w:val="25"/>
          <w:szCs w:val="25"/>
        </w:rPr>
      </w:pPr>
      <w:r>
        <w:rPr>
          <w:rFonts w:hint="eastAsia" w:ascii="微软雅黑" w:hAnsi="微软雅黑" w:eastAsia="微软雅黑" w:cs="微软雅黑"/>
          <w:color w:val="3F3F3F"/>
          <w:spacing w:val="8"/>
          <w:sz w:val="25"/>
          <w:szCs w:val="25"/>
          <w:bdr w:val="none" w:color="auto" w:sz="0" w:space="0"/>
        </w:rPr>
        <w:t>晶泰科技是一家量子物理与人工智能赋能的药物研发公司，通过提高药物研发的速度、规模、创新性和成功率，致力于实现药物研发的行业革新。晶泰科技与辉瑞公司在Paxlovid研发上的合作展示了计算预测与实验筛选结合的优势与价值，满足新药的药物固态化学研究中对速度与研究质量的更高要求。</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226" w:beforeAutospacing="0" w:after="226" w:afterAutospacing="0" w:line="368" w:lineRule="atLeast"/>
        <w:ind w:left="76" w:right="76"/>
        <w:jc w:val="both"/>
        <w:rPr>
          <w:rFonts w:hint="eastAsia" w:ascii="微软雅黑" w:hAnsi="微软雅黑" w:eastAsia="微软雅黑" w:cs="微软雅黑"/>
          <w:color w:val="000000"/>
          <w:sz w:val="25"/>
          <w:szCs w:val="25"/>
        </w:rPr>
      </w:pPr>
      <w:r>
        <w:rPr>
          <w:rFonts w:hint="eastAsia" w:ascii="微软雅黑" w:hAnsi="微软雅黑" w:eastAsia="微软雅黑" w:cs="微软雅黑"/>
          <w:color w:val="3F3F3F"/>
          <w:spacing w:val="8"/>
          <w:sz w:val="25"/>
          <w:szCs w:val="25"/>
          <w:bdr w:val="none" w:color="auto" w:sz="0" w:space="0"/>
        </w:rPr>
        <w:t>在这款迄今最成功的新冠治疗药物的研发过程中，辉瑞的团队与晶泰科技深度合作，利用晶泰科技的AI预测算法结合实验验证，仅用六周就确认了该候选药物的优势晶型，并用于其后续的开发和生产。</w:t>
      </w:r>
    </w:p>
    <w:p>
      <w:pPr>
        <w:keepNext w:val="0"/>
        <w:keepLines w:val="0"/>
        <w:widowControl/>
        <w:suppressLineNumbers w:val="0"/>
        <w:spacing w:before="0" w:beforeAutospacing="0" w:after="0" w:afterAutospacing="0"/>
        <w:ind w:left="0" w:right="0"/>
        <w:jc w:val="left"/>
        <w:rPr>
          <w:rFonts w:ascii="宋体" w:hAnsi="宋体" w:eastAsia="宋体" w:cs="宋体"/>
          <w:color w:val="3F3F3F"/>
          <w:spacing w:val="8"/>
          <w:kern w:val="0"/>
          <w:sz w:val="25"/>
          <w:szCs w:val="25"/>
          <w:bdr w:val="none" w:color="auto" w:sz="0" w:space="0"/>
          <w:lang w:val="en-US" w:eastAsia="zh-CN" w:bidi="ar"/>
        </w:rPr>
      </w:pPr>
      <w:r>
        <w:rPr>
          <w:rFonts w:ascii="宋体" w:hAnsi="宋体" w:eastAsia="宋体" w:cs="宋体"/>
          <w:color w:val="3F3F3F"/>
          <w:spacing w:val="8"/>
          <w:kern w:val="0"/>
          <w:sz w:val="25"/>
          <w:szCs w:val="25"/>
          <w:bdr w:val="none" w:color="auto" w:sz="0" w:space="0"/>
          <w:lang w:val="en-US" w:eastAsia="zh-CN" w:bidi="ar"/>
        </w:rPr>
        <w:t>在2020年新冠肺炎疫情爆发后，晶泰科技依托其智能药物研发平台，完成了一系列新冠相关的研究与预测，通过云计算完成大量模型搭建与虚拟药物筛选、预测的研究工作并将阶段性成果与同行分享，也证实了AI药物研发技术在疫情之下对病毒研究与抗病毒药物研发的效率优势与巨大的创新加速作用。</w:t>
      </w:r>
    </w:p>
    <w:p>
      <w:pPr>
        <w:keepNext w:val="0"/>
        <w:keepLines w:val="0"/>
        <w:widowControl/>
        <w:suppressLineNumbers w:val="0"/>
        <w:spacing w:before="0" w:beforeAutospacing="0" w:after="0" w:afterAutospacing="0"/>
        <w:ind w:left="0" w:right="0"/>
        <w:jc w:val="left"/>
      </w:pPr>
      <w:r>
        <w:rPr>
          <w:rFonts w:ascii="宋体" w:hAnsi="宋体" w:eastAsia="宋体" w:cs="宋体"/>
          <w:color w:val="222222"/>
          <w:kern w:val="0"/>
          <w:sz w:val="25"/>
          <w:szCs w:val="25"/>
          <w:bdr w:val="none" w:color="auto" w:sz="0" w:space="0"/>
          <w:lang w:val="en-US" w:eastAsia="zh-CN" w:bidi="ar"/>
        </w:rPr>
        <w:drawing>
          <wp:inline distT="0" distB="0" distL="114300" distR="114300">
            <wp:extent cx="314325" cy="257175"/>
            <wp:effectExtent l="0" t="0" r="9525" b="9525"/>
            <wp:docPr id="34" name="图片 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4" descr="IMG_259"/>
                    <pic:cNvPicPr>
                      <a:picLocks noChangeAspect="1"/>
                    </pic:cNvPicPr>
                  </pic:nvPicPr>
                  <pic:blipFill>
                    <a:blip r:embed="rId6"/>
                    <a:stretch>
                      <a:fillRect/>
                    </a:stretch>
                  </pic:blipFill>
                  <pic:spPr>
                    <a:xfrm>
                      <a:off x="0" y="0"/>
                      <a:ext cx="314325" cy="257175"/>
                    </a:xfrm>
                    <a:prstGeom prst="rect">
                      <a:avLst/>
                    </a:prstGeom>
                    <a:noFill/>
                    <a:ln w="9525">
                      <a:noFill/>
                    </a:ln>
                  </pic:spPr>
                </pic:pic>
              </a:graphicData>
            </a:graphic>
          </wp:inline>
        </w:drawing>
      </w:r>
      <w:r>
        <w:rPr>
          <w:rFonts w:ascii="宋体" w:hAnsi="宋体" w:eastAsia="宋体" w:cs="宋体"/>
          <w:color w:val="222222"/>
          <w:kern w:val="0"/>
          <w:sz w:val="25"/>
          <w:szCs w:val="25"/>
          <w:bdr w:val="none" w:color="auto" w:sz="0" w:space="0"/>
          <w:lang w:val="en-US" w:eastAsia="zh-CN" w:bidi="ar"/>
        </w:rPr>
        <w:br w:type="textWrapping"/>
      </w:r>
      <w:r>
        <w:rPr>
          <w:rStyle w:val="6"/>
          <w:rFonts w:ascii="宋体" w:hAnsi="宋体" w:eastAsia="宋体" w:cs="宋体"/>
          <w:color w:val="021EAA"/>
          <w:spacing w:val="8"/>
          <w:kern w:val="0"/>
          <w:sz w:val="25"/>
          <w:szCs w:val="25"/>
          <w:bdr w:val="none" w:color="auto" w:sz="0" w:space="0"/>
          <w:lang w:val="en-US" w:eastAsia="zh-CN" w:bidi="ar"/>
        </w:rPr>
        <w:t>中化现代农业有限公司</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120" w:beforeAutospacing="0" w:after="120" w:afterAutospacing="0" w:line="368" w:lineRule="atLeast"/>
        <w:ind w:left="76" w:right="76"/>
        <w:jc w:val="both"/>
        <w:rPr>
          <w:rFonts w:hint="eastAsia" w:ascii="微软雅黑" w:hAnsi="微软雅黑" w:eastAsia="微软雅黑" w:cs="微软雅黑"/>
          <w:color w:val="000000"/>
          <w:sz w:val="25"/>
          <w:szCs w:val="25"/>
        </w:rPr>
      </w:pPr>
      <w:r>
        <w:rPr>
          <w:rStyle w:val="6"/>
          <w:rFonts w:hint="eastAsia" w:ascii="微软雅黑" w:hAnsi="微软雅黑" w:eastAsia="微软雅黑" w:cs="微软雅黑"/>
          <w:color w:val="3F3F3F"/>
          <w:spacing w:val="8"/>
          <w:sz w:val="25"/>
          <w:szCs w:val="25"/>
          <w:bdr w:val="none" w:color="auto" w:sz="0" w:space="0"/>
        </w:rPr>
        <w:t>农业现代化</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120" w:beforeAutospacing="0" w:after="120" w:afterAutospacing="0" w:line="368" w:lineRule="atLeast"/>
        <w:ind w:left="76" w:right="76"/>
        <w:jc w:val="both"/>
        <w:rPr>
          <w:rFonts w:hint="eastAsia" w:ascii="微软雅黑" w:hAnsi="微软雅黑" w:eastAsia="微软雅黑" w:cs="微软雅黑"/>
          <w:color w:val="000000"/>
          <w:sz w:val="25"/>
          <w:szCs w:val="25"/>
        </w:rPr>
      </w:pPr>
      <w:r>
        <w:rPr>
          <w:rStyle w:val="6"/>
          <w:rFonts w:hint="eastAsia" w:ascii="微软雅黑" w:hAnsi="微软雅黑" w:eastAsia="微软雅黑" w:cs="微软雅黑"/>
          <w:color w:val="3F3F3F"/>
          <w:spacing w:val="8"/>
          <w:sz w:val="25"/>
          <w:szCs w:val="25"/>
          <w:bdr w:val="none" w:color="auto" w:sz="0" w:space="0"/>
        </w:rPr>
        <w:t>为农业产业链全过程提供现代农业综合服务。</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226" w:beforeAutospacing="0" w:after="226" w:afterAutospacing="0" w:line="368" w:lineRule="atLeast"/>
        <w:ind w:left="76" w:right="76"/>
        <w:jc w:val="both"/>
        <w:rPr>
          <w:rFonts w:hint="eastAsia" w:ascii="微软雅黑" w:hAnsi="微软雅黑" w:eastAsia="微软雅黑" w:cs="微软雅黑"/>
          <w:color w:val="000000"/>
          <w:sz w:val="25"/>
          <w:szCs w:val="25"/>
        </w:rPr>
      </w:pPr>
      <w:r>
        <w:rPr>
          <w:rFonts w:hint="eastAsia" w:ascii="微软雅黑" w:hAnsi="微软雅黑" w:eastAsia="微软雅黑" w:cs="微软雅黑"/>
          <w:color w:val="3F3F3F"/>
          <w:spacing w:val="8"/>
          <w:sz w:val="25"/>
          <w:szCs w:val="25"/>
          <w:bdr w:val="none" w:color="auto" w:sz="0" w:space="0"/>
        </w:rPr>
        <w:t>中国人均耕地面积少，小农户数量占到农业经营主体的98%以上，“大国小农”的基本国情，导致农业经营分散、生产成本高、服务效率低、抗风险能力差等问题。中化农业（中化现代农业有限公司）以“为消费者种出好品质、为种植者卖出好价钱、为产业链集好大数据”为目标，为各类农业种植主体和价值链合作伙伴提供线上线下相结合、涵盖农业产业链全过程的现代农业综合服务，通过数字化服务手段提供更高效、更精准的农业转型方案。</w:t>
      </w:r>
    </w:p>
    <w:p>
      <w:pPr>
        <w:keepNext w:val="0"/>
        <w:keepLines w:val="0"/>
        <w:widowControl/>
        <w:suppressLineNumbers w:val="0"/>
        <w:spacing w:before="0" w:beforeAutospacing="0" w:after="0" w:afterAutospacing="0"/>
        <w:ind w:left="0" w:right="0"/>
        <w:jc w:val="left"/>
      </w:pPr>
      <w:r>
        <w:rPr>
          <w:rFonts w:ascii="宋体" w:hAnsi="宋体" w:eastAsia="宋体" w:cs="宋体"/>
          <w:color w:val="222222"/>
          <w:kern w:val="0"/>
          <w:sz w:val="25"/>
          <w:szCs w:val="25"/>
          <w:bdr w:val="none" w:color="auto" w:sz="0" w:space="0"/>
          <w:lang w:val="en-US" w:eastAsia="zh-CN" w:bidi="ar"/>
        </w:rPr>
        <w:drawing>
          <wp:inline distT="0" distB="0" distL="114300" distR="114300">
            <wp:extent cx="314325" cy="257175"/>
            <wp:effectExtent l="0" t="0" r="9525" b="9525"/>
            <wp:docPr id="46" name="图片 5"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5" descr="IMG_260"/>
                    <pic:cNvPicPr>
                      <a:picLocks noChangeAspect="1"/>
                    </pic:cNvPicPr>
                  </pic:nvPicPr>
                  <pic:blipFill>
                    <a:blip r:embed="rId6"/>
                    <a:stretch>
                      <a:fillRect/>
                    </a:stretch>
                  </pic:blipFill>
                  <pic:spPr>
                    <a:xfrm>
                      <a:off x="0" y="0"/>
                      <a:ext cx="314325" cy="257175"/>
                    </a:xfrm>
                    <a:prstGeom prst="rect">
                      <a:avLst/>
                    </a:prstGeom>
                    <a:noFill/>
                    <a:ln w="9525">
                      <a:noFill/>
                    </a:ln>
                  </pic:spPr>
                </pic:pic>
              </a:graphicData>
            </a:graphic>
          </wp:inline>
        </w:drawing>
      </w:r>
      <w:r>
        <w:rPr>
          <w:rFonts w:ascii="宋体" w:hAnsi="宋体" w:eastAsia="宋体" w:cs="宋体"/>
          <w:color w:val="222222"/>
          <w:kern w:val="0"/>
          <w:sz w:val="25"/>
          <w:szCs w:val="25"/>
          <w:bdr w:val="none" w:color="auto" w:sz="0" w:space="0"/>
          <w:lang w:val="en-US" w:eastAsia="zh-CN" w:bidi="ar"/>
        </w:rPr>
        <w:br w:type="textWrapping"/>
      </w:r>
      <w:r>
        <w:rPr>
          <w:rStyle w:val="6"/>
          <w:rFonts w:ascii="宋体" w:hAnsi="宋体" w:eastAsia="宋体" w:cs="宋体"/>
          <w:color w:val="021EAA"/>
          <w:spacing w:val="8"/>
          <w:kern w:val="0"/>
          <w:sz w:val="25"/>
          <w:szCs w:val="25"/>
          <w:bdr w:val="none" w:color="auto" w:sz="0" w:space="0"/>
          <w:lang w:val="en-US" w:eastAsia="zh-CN" w:bidi="ar"/>
        </w:rPr>
        <w:t>北京福佑多多信息技术有限公司</w:t>
      </w:r>
      <w:r>
        <w:rPr>
          <w:rStyle w:val="6"/>
          <w:rFonts w:ascii="宋体" w:hAnsi="宋体" w:eastAsia="宋体" w:cs="宋体"/>
          <w:color w:val="3F3F3F"/>
          <w:spacing w:val="8"/>
          <w:kern w:val="0"/>
          <w:sz w:val="25"/>
          <w:szCs w:val="25"/>
          <w:bdr w:val="none" w:color="auto" w:sz="0" w:space="0"/>
          <w:lang w:val="en-US" w:eastAsia="zh-CN" w:bidi="ar"/>
        </w:rPr>
        <w:t>软件及信息技术服务帮助货主企业及卡车司机降低信息获取成本、提高车辆运行效率、优化运输服务体验。</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226" w:beforeAutospacing="0" w:after="226" w:afterAutospacing="0" w:line="368" w:lineRule="atLeast"/>
        <w:ind w:left="76" w:right="76"/>
        <w:jc w:val="both"/>
        <w:rPr>
          <w:rFonts w:hint="eastAsia" w:ascii="微软雅黑" w:hAnsi="微软雅黑" w:eastAsia="微软雅黑" w:cs="微软雅黑"/>
          <w:color w:val="000000"/>
          <w:sz w:val="25"/>
          <w:szCs w:val="25"/>
        </w:rPr>
      </w:pPr>
      <w:r>
        <w:rPr>
          <w:rFonts w:hint="eastAsia" w:ascii="微软雅黑" w:hAnsi="微软雅黑" w:eastAsia="微软雅黑" w:cs="微软雅黑"/>
          <w:color w:val="3F3F3F"/>
          <w:spacing w:val="8"/>
          <w:sz w:val="25"/>
          <w:szCs w:val="25"/>
          <w:bdr w:val="none" w:color="auto" w:sz="0" w:space="0"/>
        </w:rPr>
        <w:t>福佑卡车聚焦于整车运输领域，不仅以科技提升公路货运效率，也遵循“以人为本”的技术理念，改善卡车司机群体的从业体验，提升司机群体的职业尊严。截至2021年3月，福佑卡车平台的注册司机已经超过90万名，福佑卡车尊重卡车司机为重要的合作伙伴。</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226" w:beforeAutospacing="0" w:after="226" w:afterAutospacing="0" w:line="368" w:lineRule="atLeast"/>
        <w:ind w:left="76" w:right="76"/>
        <w:jc w:val="both"/>
        <w:rPr>
          <w:rFonts w:hint="eastAsia" w:ascii="微软雅黑" w:hAnsi="微软雅黑" w:eastAsia="微软雅黑" w:cs="微软雅黑"/>
          <w:color w:val="000000"/>
          <w:sz w:val="25"/>
          <w:szCs w:val="25"/>
        </w:rPr>
      </w:pPr>
      <w:r>
        <w:rPr>
          <w:rFonts w:hint="eastAsia" w:ascii="微软雅黑" w:hAnsi="微软雅黑" w:eastAsia="微软雅黑" w:cs="微软雅黑"/>
          <w:color w:val="3F3F3F"/>
          <w:spacing w:val="8"/>
          <w:sz w:val="25"/>
          <w:szCs w:val="25"/>
          <w:bdr w:val="none" w:color="auto" w:sz="0" w:space="0"/>
        </w:rPr>
        <w:t>针对卡车司机频频遇到的假货、拖欠运费、找货难等行业痛点，福佑卡车为司机提供真实货源、快速结算、高效率的货运服务，以此简化卡车司机的工作流程、消除不必要的“情绪劳动”，并提升司机群体的收入。</w:t>
      </w:r>
    </w:p>
    <w:p>
      <w:pPr>
        <w:keepNext w:val="0"/>
        <w:keepLines w:val="0"/>
        <w:widowControl/>
        <w:suppressLineNumbers w:val="0"/>
        <w:spacing w:before="0" w:beforeAutospacing="0" w:after="0" w:afterAutospacing="0"/>
        <w:ind w:left="0" w:right="0"/>
        <w:jc w:val="left"/>
        <w:rPr>
          <w:rFonts w:ascii="宋体" w:hAnsi="宋体" w:eastAsia="宋体" w:cs="宋体"/>
          <w:color w:val="3F3F3F"/>
          <w:spacing w:val="8"/>
          <w:kern w:val="0"/>
          <w:sz w:val="25"/>
          <w:szCs w:val="25"/>
          <w:bdr w:val="none" w:color="auto" w:sz="0" w:space="0"/>
          <w:lang w:val="en-US" w:eastAsia="zh-CN" w:bidi="ar"/>
        </w:rPr>
      </w:pPr>
      <w:r>
        <w:rPr>
          <w:rFonts w:ascii="宋体" w:hAnsi="宋体" w:eastAsia="宋体" w:cs="宋体"/>
          <w:color w:val="3F3F3F"/>
          <w:spacing w:val="8"/>
          <w:kern w:val="0"/>
          <w:sz w:val="25"/>
          <w:szCs w:val="25"/>
          <w:bdr w:val="none" w:color="auto" w:sz="0" w:space="0"/>
          <w:lang w:val="en-US" w:eastAsia="zh-CN" w:bidi="ar"/>
        </w:rPr>
        <w:t>福佑卡车提供的FaaS</w:t>
      </w:r>
      <w:r>
        <w:rPr>
          <w:rFonts w:ascii="宋体" w:hAnsi="宋体" w:eastAsia="宋体" w:cs="宋体"/>
          <w:color w:val="3F3F3F"/>
          <w:spacing w:val="0"/>
          <w:kern w:val="0"/>
          <w:sz w:val="25"/>
          <w:szCs w:val="25"/>
          <w:bdr w:val="none" w:color="auto" w:sz="0" w:space="0"/>
          <w:lang w:val="en-US" w:eastAsia="zh-CN" w:bidi="ar"/>
        </w:rPr>
        <w:t>（Freight-as-a-Sevice）</w:t>
      </w:r>
      <w:r>
        <w:rPr>
          <w:rFonts w:ascii="宋体" w:hAnsi="宋体" w:eastAsia="宋体" w:cs="宋体"/>
          <w:color w:val="3F3F3F"/>
          <w:spacing w:val="8"/>
          <w:kern w:val="0"/>
          <w:sz w:val="25"/>
          <w:szCs w:val="25"/>
          <w:bdr w:val="none" w:color="auto" w:sz="0" w:space="0"/>
          <w:lang w:val="en-US" w:eastAsia="zh-CN" w:bidi="ar"/>
        </w:rPr>
        <w:t>服务，实现了整个货运交易链条都在福佑的平台上进行标准化和数字化的运行，依靠智能定价、智能调度和智能服务等技术手段以预先定价将货运订单分配给平台上最合适的承运方，并实现实时跟踪，最终实现透明、高效、有保障、数字闭环的公路货运服务。</w:t>
      </w:r>
    </w:p>
    <w:p>
      <w:pPr>
        <w:keepNext w:val="0"/>
        <w:keepLines w:val="0"/>
        <w:widowControl/>
        <w:suppressLineNumbers w:val="0"/>
        <w:spacing w:before="0" w:beforeAutospacing="0" w:after="0" w:afterAutospacing="0"/>
        <w:ind w:left="0" w:right="0"/>
        <w:jc w:val="left"/>
      </w:pPr>
      <w:r>
        <w:rPr>
          <w:rFonts w:ascii="宋体" w:hAnsi="宋体" w:eastAsia="宋体" w:cs="宋体"/>
          <w:color w:val="222222"/>
          <w:kern w:val="0"/>
          <w:sz w:val="25"/>
          <w:szCs w:val="25"/>
          <w:bdr w:val="none" w:color="auto" w:sz="0" w:space="0"/>
          <w:lang w:val="en-US" w:eastAsia="zh-CN" w:bidi="ar"/>
        </w:rPr>
        <w:drawing>
          <wp:inline distT="0" distB="0" distL="114300" distR="114300">
            <wp:extent cx="314325" cy="257175"/>
            <wp:effectExtent l="0" t="0" r="9525" b="9525"/>
            <wp:docPr id="42" name="图片 6"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6" descr="IMG_261"/>
                    <pic:cNvPicPr>
                      <a:picLocks noChangeAspect="1"/>
                    </pic:cNvPicPr>
                  </pic:nvPicPr>
                  <pic:blipFill>
                    <a:blip r:embed="rId6"/>
                    <a:stretch>
                      <a:fillRect/>
                    </a:stretch>
                  </pic:blipFill>
                  <pic:spPr>
                    <a:xfrm>
                      <a:off x="0" y="0"/>
                      <a:ext cx="314325" cy="257175"/>
                    </a:xfrm>
                    <a:prstGeom prst="rect">
                      <a:avLst/>
                    </a:prstGeom>
                    <a:noFill/>
                    <a:ln w="9525">
                      <a:noFill/>
                    </a:ln>
                  </pic:spPr>
                </pic:pic>
              </a:graphicData>
            </a:graphic>
          </wp:inline>
        </w:drawing>
      </w:r>
      <w:r>
        <w:rPr>
          <w:rFonts w:ascii="宋体" w:hAnsi="宋体" w:eastAsia="宋体" w:cs="宋体"/>
          <w:color w:val="222222"/>
          <w:kern w:val="0"/>
          <w:sz w:val="25"/>
          <w:szCs w:val="25"/>
          <w:bdr w:val="none" w:color="auto" w:sz="0" w:space="0"/>
          <w:lang w:val="en-US" w:eastAsia="zh-CN" w:bidi="ar"/>
        </w:rPr>
        <w:br w:type="textWrapping"/>
      </w:r>
      <w:r>
        <w:rPr>
          <w:rStyle w:val="6"/>
          <w:rFonts w:ascii="宋体" w:hAnsi="宋体" w:eastAsia="宋体" w:cs="宋体"/>
          <w:color w:val="021EAA"/>
          <w:spacing w:val="8"/>
          <w:kern w:val="0"/>
          <w:sz w:val="25"/>
          <w:szCs w:val="25"/>
          <w:bdr w:val="none" w:color="auto" w:sz="0" w:space="0"/>
          <w:lang w:val="en-US" w:eastAsia="zh-CN" w:bidi="ar"/>
        </w:rPr>
        <w:t>叮当快药科技集团有限公司</w:t>
      </w:r>
      <w:r>
        <w:rPr>
          <w:rStyle w:val="6"/>
          <w:rFonts w:ascii="宋体" w:hAnsi="宋体" w:eastAsia="宋体" w:cs="宋体"/>
          <w:color w:val="3F3F3F"/>
          <w:spacing w:val="8"/>
          <w:kern w:val="0"/>
          <w:sz w:val="25"/>
          <w:szCs w:val="25"/>
          <w:bdr w:val="none" w:color="auto" w:sz="0" w:space="0"/>
          <w:lang w:val="en-US" w:eastAsia="zh-CN" w:bidi="ar"/>
        </w:rPr>
        <w:t>医疗、诊断及检测为用户提供7天24小时的范围内28分钟送药到家服务。</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226" w:beforeAutospacing="0" w:after="226" w:afterAutospacing="0" w:line="368" w:lineRule="atLeast"/>
        <w:ind w:left="76" w:right="76"/>
        <w:jc w:val="both"/>
        <w:rPr>
          <w:rFonts w:hint="eastAsia" w:ascii="微软雅黑" w:hAnsi="微软雅黑" w:eastAsia="微软雅黑" w:cs="微软雅黑"/>
          <w:color w:val="000000"/>
          <w:sz w:val="25"/>
          <w:szCs w:val="25"/>
        </w:rPr>
      </w:pPr>
      <w:r>
        <w:rPr>
          <w:rFonts w:hint="eastAsia" w:ascii="微软雅黑" w:hAnsi="微软雅黑" w:eastAsia="微软雅黑" w:cs="微软雅黑"/>
          <w:color w:val="3F3F3F"/>
          <w:spacing w:val="8"/>
          <w:sz w:val="25"/>
          <w:szCs w:val="25"/>
          <w:bdr w:val="none" w:color="auto" w:sz="0" w:space="0"/>
        </w:rPr>
        <w:t>在上海于今年3月至5月爆发大规模的新冠肺炎疫情期间，叮当快药是上海市首批保供白名单企业之一。在人员封控、路面封闭的不利情况下，叮当快药的300多名在岗员工投入到一线防疫，积极做好市民健康用药服务保障工作。</w:t>
      </w:r>
    </w:p>
    <w:p>
      <w:pPr>
        <w:keepNext w:val="0"/>
        <w:keepLines w:val="0"/>
        <w:widowControl/>
        <w:suppressLineNumbers w:val="0"/>
        <w:spacing w:before="0" w:beforeAutospacing="0" w:after="0" w:afterAutospacing="0"/>
        <w:ind w:left="0" w:right="0"/>
        <w:jc w:val="left"/>
        <w:rPr>
          <w:rFonts w:ascii="宋体" w:hAnsi="宋体" w:eastAsia="宋体" w:cs="宋体"/>
          <w:color w:val="3F3F3F"/>
          <w:spacing w:val="8"/>
          <w:kern w:val="0"/>
          <w:sz w:val="25"/>
          <w:szCs w:val="25"/>
          <w:bdr w:val="none" w:color="auto" w:sz="0" w:space="0"/>
          <w:lang w:val="en-US" w:eastAsia="zh-CN" w:bidi="ar"/>
        </w:rPr>
      </w:pPr>
      <w:r>
        <w:rPr>
          <w:rFonts w:ascii="宋体" w:hAnsi="宋体" w:eastAsia="宋体" w:cs="宋体"/>
          <w:color w:val="3F3F3F"/>
          <w:spacing w:val="8"/>
          <w:kern w:val="0"/>
          <w:sz w:val="25"/>
          <w:szCs w:val="25"/>
          <w:bdr w:val="none" w:color="auto" w:sz="0" w:space="0"/>
          <w:lang w:val="en-US" w:eastAsia="zh-CN" w:bidi="ar"/>
        </w:rPr>
        <w:t>叮当快药通过在全国十几个城市建立数百家智慧药房，拥有近千人的医生和数百人的药师团队以及专业药品配送团队，为用户提供7天24小时的范围内28分钟送药到家服务。解决了市民“半夜生病跑药店”、“医院挂号排队”等痛点，成功改善了数千万市民的问诊买药体验，并通过积极应用数字化技术推动了医药零售终端行业升级，加速中国互联网医疗、医药行业的发展。</w:t>
      </w:r>
    </w:p>
    <w:p>
      <w:pPr>
        <w:keepNext w:val="0"/>
        <w:keepLines w:val="0"/>
        <w:widowControl/>
        <w:suppressLineNumbers w:val="0"/>
        <w:spacing w:before="0" w:beforeAutospacing="0" w:after="0" w:afterAutospacing="0"/>
        <w:ind w:left="0" w:right="0"/>
        <w:jc w:val="left"/>
      </w:pPr>
      <w:r>
        <w:rPr>
          <w:rFonts w:ascii="宋体" w:hAnsi="宋体" w:eastAsia="宋体" w:cs="宋体"/>
          <w:color w:val="222222"/>
          <w:kern w:val="0"/>
          <w:sz w:val="25"/>
          <w:szCs w:val="25"/>
          <w:bdr w:val="none" w:color="auto" w:sz="0" w:space="0"/>
          <w:lang w:val="en-US" w:eastAsia="zh-CN" w:bidi="ar"/>
        </w:rPr>
        <w:drawing>
          <wp:inline distT="0" distB="0" distL="114300" distR="114300">
            <wp:extent cx="314325" cy="257175"/>
            <wp:effectExtent l="0" t="0" r="9525" b="9525"/>
            <wp:docPr id="41" name="图片 7"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7" descr="IMG_262"/>
                    <pic:cNvPicPr>
                      <a:picLocks noChangeAspect="1"/>
                    </pic:cNvPicPr>
                  </pic:nvPicPr>
                  <pic:blipFill>
                    <a:blip r:embed="rId6"/>
                    <a:stretch>
                      <a:fillRect/>
                    </a:stretch>
                  </pic:blipFill>
                  <pic:spPr>
                    <a:xfrm>
                      <a:off x="0" y="0"/>
                      <a:ext cx="314325" cy="257175"/>
                    </a:xfrm>
                    <a:prstGeom prst="rect">
                      <a:avLst/>
                    </a:prstGeom>
                    <a:noFill/>
                    <a:ln w="9525">
                      <a:noFill/>
                    </a:ln>
                  </pic:spPr>
                </pic:pic>
              </a:graphicData>
            </a:graphic>
          </wp:inline>
        </w:drawing>
      </w:r>
      <w:r>
        <w:rPr>
          <w:rFonts w:ascii="宋体" w:hAnsi="宋体" w:eastAsia="宋体" w:cs="宋体"/>
          <w:color w:val="222222"/>
          <w:kern w:val="0"/>
          <w:sz w:val="25"/>
          <w:szCs w:val="25"/>
          <w:bdr w:val="none" w:color="auto" w:sz="0" w:space="0"/>
          <w:lang w:val="en-US" w:eastAsia="zh-CN" w:bidi="ar"/>
        </w:rPr>
        <w:br w:type="textWrapping"/>
      </w:r>
      <w:r>
        <w:rPr>
          <w:rStyle w:val="6"/>
          <w:rFonts w:ascii="宋体" w:hAnsi="宋体" w:eastAsia="宋体" w:cs="宋体"/>
          <w:color w:val="021EAA"/>
          <w:spacing w:val="8"/>
          <w:kern w:val="0"/>
          <w:sz w:val="25"/>
          <w:szCs w:val="25"/>
          <w:bdr w:val="none" w:color="auto" w:sz="0" w:space="0"/>
          <w:lang w:val="en-US" w:eastAsia="zh-CN" w:bidi="ar"/>
        </w:rPr>
        <w:t>树根互联股份有限公司</w:t>
      </w:r>
      <w:r>
        <w:rPr>
          <w:rStyle w:val="6"/>
          <w:rFonts w:ascii="宋体" w:hAnsi="宋体" w:eastAsia="宋体" w:cs="宋体"/>
          <w:color w:val="3F3F3F"/>
          <w:spacing w:val="8"/>
          <w:kern w:val="0"/>
          <w:sz w:val="25"/>
          <w:szCs w:val="25"/>
          <w:bdr w:val="none" w:color="auto" w:sz="0" w:space="0"/>
          <w:lang w:val="en-US" w:eastAsia="zh-CN" w:bidi="ar"/>
        </w:rPr>
        <w:t>智能制造及服务</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226" w:beforeAutospacing="0" w:after="226" w:afterAutospacing="0" w:line="368" w:lineRule="atLeast"/>
        <w:ind w:left="76" w:right="76"/>
        <w:jc w:val="both"/>
        <w:rPr>
          <w:rFonts w:hint="eastAsia" w:ascii="微软雅黑" w:hAnsi="微软雅黑" w:eastAsia="微软雅黑" w:cs="微软雅黑"/>
          <w:color w:val="000000"/>
          <w:sz w:val="25"/>
          <w:szCs w:val="25"/>
        </w:rPr>
      </w:pPr>
      <w:r>
        <w:rPr>
          <w:rStyle w:val="6"/>
          <w:rFonts w:hint="eastAsia" w:ascii="微软雅黑" w:hAnsi="微软雅黑" w:eastAsia="微软雅黑" w:cs="微软雅黑"/>
          <w:color w:val="3F3F3F"/>
          <w:spacing w:val="8"/>
          <w:sz w:val="25"/>
          <w:szCs w:val="25"/>
          <w:bdr w:val="none" w:color="auto" w:sz="0" w:space="0"/>
        </w:rPr>
        <w:t>以工业互联网推动中国工业领域的数字化智能化进程。</w:t>
      </w:r>
    </w:p>
    <w:p>
      <w:pPr>
        <w:keepNext w:val="0"/>
        <w:keepLines w:val="0"/>
        <w:widowControl/>
        <w:suppressLineNumbers w:val="0"/>
        <w:spacing w:before="0" w:beforeAutospacing="0" w:after="0" w:afterAutospacing="0"/>
        <w:ind w:left="0" w:right="0"/>
        <w:jc w:val="left"/>
        <w:rPr>
          <w:rFonts w:ascii="宋体" w:hAnsi="宋体" w:eastAsia="宋体" w:cs="宋体"/>
          <w:color w:val="3F3F3F"/>
          <w:spacing w:val="8"/>
          <w:kern w:val="0"/>
          <w:sz w:val="25"/>
          <w:szCs w:val="25"/>
          <w:bdr w:val="none" w:color="auto" w:sz="0" w:space="0"/>
          <w:lang w:val="en-US" w:eastAsia="zh-CN" w:bidi="ar"/>
        </w:rPr>
      </w:pPr>
      <w:r>
        <w:rPr>
          <w:rFonts w:ascii="宋体" w:hAnsi="宋体" w:eastAsia="宋体" w:cs="宋体"/>
          <w:color w:val="3F3F3F"/>
          <w:spacing w:val="8"/>
          <w:kern w:val="0"/>
          <w:sz w:val="25"/>
          <w:szCs w:val="25"/>
          <w:bdr w:val="none" w:color="auto" w:sz="0" w:space="0"/>
          <w:lang w:val="en-US" w:eastAsia="zh-CN" w:bidi="ar"/>
        </w:rPr>
        <w:t>工业互联网作为国家科技创新战略之一，代表着制造业发展的方向。2016年成立的树根互联是第一批国家级跨行业跨领域工业互联网平台企业。树根互联定位于做工业互联网的操作系统平台，帮助制造业企业进行低技术门槛、低成本、高效率的数字化转型。其开发的根云平台在2019年至2021年期间接入并激活近90万台工业设备，涵盖装备制造、钢铁冶金、汽车整车及零配件、电气等数十个工业细分行业。</w:t>
      </w:r>
    </w:p>
    <w:p>
      <w:pPr>
        <w:keepNext w:val="0"/>
        <w:keepLines w:val="0"/>
        <w:widowControl/>
        <w:suppressLineNumbers w:val="0"/>
        <w:spacing w:before="0" w:beforeAutospacing="0" w:after="0" w:afterAutospacing="0"/>
        <w:ind w:left="0" w:right="0"/>
        <w:jc w:val="left"/>
      </w:pPr>
      <w:r>
        <w:rPr>
          <w:rFonts w:ascii="宋体" w:hAnsi="宋体" w:eastAsia="宋体" w:cs="宋体"/>
          <w:color w:val="222222"/>
          <w:kern w:val="0"/>
          <w:sz w:val="25"/>
          <w:szCs w:val="25"/>
          <w:bdr w:val="none" w:color="auto" w:sz="0" w:space="0"/>
          <w:lang w:val="en-US" w:eastAsia="zh-CN" w:bidi="ar"/>
        </w:rPr>
        <w:drawing>
          <wp:inline distT="0" distB="0" distL="114300" distR="114300">
            <wp:extent cx="314325" cy="257175"/>
            <wp:effectExtent l="0" t="0" r="9525" b="9525"/>
            <wp:docPr id="48" name="图片 8"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8" descr="IMG_263"/>
                    <pic:cNvPicPr>
                      <a:picLocks noChangeAspect="1"/>
                    </pic:cNvPicPr>
                  </pic:nvPicPr>
                  <pic:blipFill>
                    <a:blip r:embed="rId6"/>
                    <a:stretch>
                      <a:fillRect/>
                    </a:stretch>
                  </pic:blipFill>
                  <pic:spPr>
                    <a:xfrm>
                      <a:off x="0" y="0"/>
                      <a:ext cx="314325" cy="257175"/>
                    </a:xfrm>
                    <a:prstGeom prst="rect">
                      <a:avLst/>
                    </a:prstGeom>
                    <a:noFill/>
                    <a:ln w="9525">
                      <a:noFill/>
                    </a:ln>
                  </pic:spPr>
                </pic:pic>
              </a:graphicData>
            </a:graphic>
          </wp:inline>
        </w:drawing>
      </w:r>
      <w:r>
        <w:rPr>
          <w:rFonts w:ascii="宋体" w:hAnsi="宋体" w:eastAsia="宋体" w:cs="宋体"/>
          <w:color w:val="222222"/>
          <w:kern w:val="0"/>
          <w:sz w:val="25"/>
          <w:szCs w:val="25"/>
          <w:bdr w:val="none" w:color="auto" w:sz="0" w:space="0"/>
          <w:lang w:val="en-US" w:eastAsia="zh-CN" w:bidi="ar"/>
        </w:rPr>
        <w:br w:type="textWrapping"/>
      </w:r>
      <w:r>
        <w:rPr>
          <w:rStyle w:val="6"/>
          <w:rFonts w:ascii="宋体" w:hAnsi="宋体" w:eastAsia="宋体" w:cs="宋体"/>
          <w:color w:val="021EAA"/>
          <w:spacing w:val="8"/>
          <w:kern w:val="0"/>
          <w:sz w:val="25"/>
          <w:szCs w:val="25"/>
          <w:bdr w:val="none" w:color="auto" w:sz="0" w:space="0"/>
          <w:lang w:val="en-US" w:eastAsia="zh-CN" w:bidi="ar"/>
        </w:rPr>
        <w:t>苏州博萃循环科技有限公司</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120" w:right="120"/>
        <w:jc w:val="both"/>
      </w:pPr>
      <w:r>
        <w:rPr>
          <w:rStyle w:val="6"/>
          <w:color w:val="3F3F3F"/>
          <w:spacing w:val="8"/>
          <w:sz w:val="25"/>
          <w:szCs w:val="25"/>
          <w:bdr w:val="none" w:color="auto" w:sz="0" w:space="0"/>
        </w:rPr>
        <w:t>绿色科技</w:t>
      </w:r>
    </w:p>
    <w:p>
      <w:pPr>
        <w:keepNext w:val="0"/>
        <w:keepLines w:val="0"/>
        <w:widowControl/>
        <w:suppressLineNumbers w:val="0"/>
        <w:spacing w:before="0" w:beforeAutospacing="0" w:after="0" w:afterAutospacing="0"/>
        <w:ind w:left="0" w:right="0"/>
        <w:jc w:val="left"/>
      </w:pPr>
      <w:r>
        <w:rPr>
          <w:rStyle w:val="6"/>
          <w:rFonts w:ascii="宋体" w:hAnsi="宋体" w:eastAsia="宋体" w:cs="宋体"/>
          <w:color w:val="3F3F3F"/>
          <w:spacing w:val="8"/>
          <w:kern w:val="0"/>
          <w:sz w:val="25"/>
          <w:szCs w:val="25"/>
          <w:bdr w:val="none" w:color="auto" w:sz="0" w:space="0"/>
          <w:lang w:val="en-US" w:eastAsia="zh-CN" w:bidi="ar"/>
        </w:rPr>
        <w:t>减少初级矿产资源的消耗，提高材料的二次利用价值。</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226" w:beforeAutospacing="0" w:after="226" w:afterAutospacing="0" w:line="368" w:lineRule="atLeast"/>
        <w:ind w:left="76" w:right="76"/>
        <w:jc w:val="both"/>
        <w:rPr>
          <w:rFonts w:hint="eastAsia" w:ascii="微软雅黑" w:hAnsi="微软雅黑" w:eastAsia="微软雅黑" w:cs="微软雅黑"/>
          <w:color w:val="000000"/>
          <w:sz w:val="25"/>
          <w:szCs w:val="25"/>
        </w:rPr>
      </w:pPr>
      <w:r>
        <w:rPr>
          <w:rFonts w:hint="eastAsia" w:ascii="微软雅黑" w:hAnsi="微软雅黑" w:eastAsia="微软雅黑" w:cs="微软雅黑"/>
          <w:color w:val="3F3F3F"/>
          <w:spacing w:val="8"/>
          <w:sz w:val="25"/>
          <w:szCs w:val="25"/>
          <w:bdr w:val="none" w:color="auto" w:sz="0" w:space="0"/>
        </w:rPr>
        <w:t>随着新能源汽车的快速普及，退役动力电池将呈现井喷式增长，预计到2025年时累计退役量将达78万吨，动力电池的低碳回收再利用成为巨大挑战。</w:t>
      </w:r>
    </w:p>
    <w:p>
      <w:pPr>
        <w:keepNext w:val="0"/>
        <w:keepLines w:val="0"/>
        <w:widowControl/>
        <w:suppressLineNumbers w:val="0"/>
        <w:spacing w:before="0" w:beforeAutospacing="0" w:after="0" w:afterAutospacing="0"/>
        <w:ind w:left="0" w:right="0"/>
        <w:jc w:val="left"/>
        <w:rPr>
          <w:rFonts w:ascii="宋体" w:hAnsi="宋体" w:eastAsia="宋体" w:cs="宋体"/>
          <w:color w:val="3F3F3F"/>
          <w:spacing w:val="8"/>
          <w:kern w:val="0"/>
          <w:sz w:val="25"/>
          <w:szCs w:val="25"/>
          <w:bdr w:val="none" w:color="auto" w:sz="0" w:space="0"/>
          <w:lang w:val="en-US" w:eastAsia="zh-CN" w:bidi="ar"/>
        </w:rPr>
      </w:pPr>
      <w:r>
        <w:rPr>
          <w:rFonts w:ascii="宋体" w:hAnsi="宋体" w:eastAsia="宋体" w:cs="宋体"/>
          <w:color w:val="3F3F3F"/>
          <w:spacing w:val="8"/>
          <w:kern w:val="0"/>
          <w:sz w:val="25"/>
          <w:szCs w:val="25"/>
          <w:bdr w:val="none" w:color="auto" w:sz="0" w:space="0"/>
          <w:lang w:val="en-US" w:eastAsia="zh-CN" w:bidi="ar"/>
        </w:rPr>
        <w:t>博萃循环是一家动力电池回收方案提供商，拥有稀有稀贵金属资源提取、高端金属材料再生利用、电池银行管理等核心技术，能够实现对动力电池中关键金属资源的有效和清洁利用，减少初级矿产资源的消耗，提高材料的二次利用价值。</w:t>
      </w:r>
    </w:p>
    <w:p>
      <w:pPr>
        <w:keepNext w:val="0"/>
        <w:keepLines w:val="0"/>
        <w:widowControl/>
        <w:suppressLineNumbers w:val="0"/>
        <w:spacing w:before="0" w:beforeAutospacing="0" w:after="0" w:afterAutospacing="0"/>
        <w:ind w:left="0" w:right="0"/>
        <w:jc w:val="left"/>
      </w:pPr>
      <w:r>
        <w:rPr>
          <w:rFonts w:ascii="宋体" w:hAnsi="宋体" w:eastAsia="宋体" w:cs="宋体"/>
          <w:color w:val="222222"/>
          <w:kern w:val="0"/>
          <w:sz w:val="25"/>
          <w:szCs w:val="25"/>
          <w:bdr w:val="none" w:color="auto" w:sz="0" w:space="0"/>
          <w:lang w:val="en-US" w:eastAsia="zh-CN" w:bidi="ar"/>
        </w:rPr>
        <w:drawing>
          <wp:inline distT="0" distB="0" distL="114300" distR="114300">
            <wp:extent cx="314325" cy="257175"/>
            <wp:effectExtent l="0" t="0" r="9525" b="9525"/>
            <wp:docPr id="36" name="图片 9"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9" descr="IMG_264"/>
                    <pic:cNvPicPr>
                      <a:picLocks noChangeAspect="1"/>
                    </pic:cNvPicPr>
                  </pic:nvPicPr>
                  <pic:blipFill>
                    <a:blip r:embed="rId6"/>
                    <a:stretch>
                      <a:fillRect/>
                    </a:stretch>
                  </pic:blipFill>
                  <pic:spPr>
                    <a:xfrm>
                      <a:off x="0" y="0"/>
                      <a:ext cx="314325" cy="257175"/>
                    </a:xfrm>
                    <a:prstGeom prst="rect">
                      <a:avLst/>
                    </a:prstGeom>
                    <a:noFill/>
                    <a:ln w="9525">
                      <a:noFill/>
                    </a:ln>
                  </pic:spPr>
                </pic:pic>
              </a:graphicData>
            </a:graphic>
          </wp:inline>
        </w:drawing>
      </w:r>
      <w:r>
        <w:rPr>
          <w:rFonts w:ascii="宋体" w:hAnsi="宋体" w:eastAsia="宋体" w:cs="宋体"/>
          <w:color w:val="222222"/>
          <w:kern w:val="0"/>
          <w:sz w:val="25"/>
          <w:szCs w:val="25"/>
          <w:bdr w:val="none" w:color="auto" w:sz="0" w:space="0"/>
          <w:lang w:val="en-US" w:eastAsia="zh-CN" w:bidi="ar"/>
        </w:rPr>
        <w:br w:type="textWrapping"/>
      </w:r>
      <w:r>
        <w:rPr>
          <w:rStyle w:val="6"/>
          <w:rFonts w:ascii="宋体" w:hAnsi="宋体" w:eastAsia="宋体" w:cs="宋体"/>
          <w:color w:val="021EAA"/>
          <w:spacing w:val="8"/>
          <w:kern w:val="0"/>
          <w:sz w:val="25"/>
          <w:szCs w:val="25"/>
          <w:bdr w:val="none" w:color="auto" w:sz="0" w:space="0"/>
          <w:lang w:val="en-US" w:eastAsia="zh-CN" w:bidi="ar"/>
        </w:rPr>
        <w:t>中科慧远视觉技术（洛阳）有限公司</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120" w:beforeAutospacing="0" w:after="120" w:afterAutospacing="0" w:line="368" w:lineRule="atLeast"/>
        <w:ind w:left="76" w:right="76"/>
        <w:jc w:val="both"/>
        <w:rPr>
          <w:rFonts w:hint="eastAsia" w:ascii="微软雅黑" w:hAnsi="微软雅黑" w:eastAsia="微软雅黑" w:cs="微软雅黑"/>
          <w:color w:val="000000"/>
          <w:sz w:val="25"/>
          <w:szCs w:val="25"/>
        </w:rPr>
      </w:pPr>
      <w:r>
        <w:rPr>
          <w:rStyle w:val="6"/>
          <w:rFonts w:hint="eastAsia" w:ascii="微软雅黑" w:hAnsi="微软雅黑" w:eastAsia="微软雅黑" w:cs="微软雅黑"/>
          <w:color w:val="3F3F3F"/>
          <w:spacing w:val="8"/>
          <w:sz w:val="25"/>
          <w:szCs w:val="25"/>
          <w:bdr w:val="none" w:color="auto" w:sz="0" w:space="0"/>
        </w:rPr>
        <w:t>智能制造及服务</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120" w:beforeAutospacing="0" w:after="120" w:afterAutospacing="0" w:line="368" w:lineRule="atLeast"/>
        <w:ind w:left="76" w:right="76"/>
        <w:jc w:val="both"/>
        <w:rPr>
          <w:rFonts w:hint="eastAsia" w:ascii="微软雅黑" w:hAnsi="微软雅黑" w:eastAsia="微软雅黑" w:cs="微软雅黑"/>
          <w:color w:val="000000"/>
          <w:sz w:val="25"/>
          <w:szCs w:val="25"/>
        </w:rPr>
      </w:pPr>
      <w:r>
        <w:rPr>
          <w:rStyle w:val="6"/>
          <w:rFonts w:hint="eastAsia" w:ascii="微软雅黑" w:hAnsi="微软雅黑" w:eastAsia="微软雅黑" w:cs="微软雅黑"/>
          <w:color w:val="3F3F3F"/>
          <w:spacing w:val="8"/>
          <w:sz w:val="25"/>
          <w:szCs w:val="25"/>
          <w:bdr w:val="none" w:color="auto" w:sz="0" w:space="0"/>
        </w:rPr>
        <w:t>将人从强光照射的质检作业环境中解放出来。</w:t>
      </w:r>
    </w:p>
    <w:p>
      <w:pPr>
        <w:keepNext w:val="0"/>
        <w:keepLines w:val="0"/>
        <w:widowControl/>
        <w:suppressLineNumbers w:val="0"/>
        <w:spacing w:before="0" w:beforeAutospacing="0" w:after="0" w:afterAutospacing="0"/>
        <w:ind w:left="0" w:right="0"/>
        <w:jc w:val="left"/>
        <w:rPr>
          <w:rFonts w:ascii="宋体" w:hAnsi="宋体" w:eastAsia="宋体" w:cs="宋体"/>
          <w:color w:val="3F3F3F"/>
          <w:spacing w:val="8"/>
          <w:kern w:val="0"/>
          <w:sz w:val="25"/>
          <w:szCs w:val="25"/>
          <w:bdr w:val="none" w:color="auto" w:sz="0" w:space="0"/>
          <w:lang w:val="en-US" w:eastAsia="zh-CN" w:bidi="ar"/>
        </w:rPr>
      </w:pPr>
      <w:r>
        <w:rPr>
          <w:rFonts w:ascii="宋体" w:hAnsi="宋体" w:eastAsia="宋体" w:cs="宋体"/>
          <w:color w:val="3F3F3F"/>
          <w:spacing w:val="8"/>
          <w:kern w:val="0"/>
          <w:sz w:val="25"/>
          <w:szCs w:val="25"/>
          <w:bdr w:val="none" w:color="auto" w:sz="0" w:space="0"/>
          <w:lang w:val="en-US" w:eastAsia="zh-CN" w:bidi="ar"/>
        </w:rPr>
        <w:t>中科慧远成立于2016年，由中科院自动化所孵化，为制造业企业提供自动光学检测装备和解决方案。具体包括手机盖板检测仪设备、显示面板精密仪器检测设备及其他检测领域设备，功能涵盖瑕疵检测、质量控制、供应链管理等。表面缺陷与尺寸检测是高端制造中的重要环节，人工质检工作量大、精度低、效率低、人力成本高。同时，强光照射的作业环境会导致检测人员的视力迅速下降。中科慧远的玻璃盖板自动光学检测设备可以达到1.6s/pcs的检测效率，对提升产品出厂良率、降低企业运营成本、打破“机器检测+人工复检”对人力资源的桎梏，起到了积极作用。</w:t>
      </w:r>
    </w:p>
    <w:p>
      <w:pPr>
        <w:keepNext w:val="0"/>
        <w:keepLines w:val="0"/>
        <w:widowControl/>
        <w:suppressLineNumbers w:val="0"/>
        <w:spacing w:before="0" w:beforeAutospacing="0" w:after="0" w:afterAutospacing="0"/>
        <w:ind w:left="0" w:right="0"/>
        <w:jc w:val="left"/>
      </w:pPr>
      <w:r>
        <w:rPr>
          <w:rFonts w:ascii="宋体" w:hAnsi="宋体" w:eastAsia="宋体" w:cs="宋体"/>
          <w:color w:val="222222"/>
          <w:kern w:val="0"/>
          <w:sz w:val="25"/>
          <w:szCs w:val="25"/>
          <w:bdr w:val="none" w:color="auto" w:sz="0" w:space="0"/>
          <w:lang w:val="en-US" w:eastAsia="zh-CN" w:bidi="ar"/>
        </w:rPr>
        <w:drawing>
          <wp:inline distT="0" distB="0" distL="114300" distR="114300">
            <wp:extent cx="314325" cy="257175"/>
            <wp:effectExtent l="0" t="0" r="9525" b="9525"/>
            <wp:docPr id="49" name="图片 10"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0" descr="IMG_265"/>
                    <pic:cNvPicPr>
                      <a:picLocks noChangeAspect="1"/>
                    </pic:cNvPicPr>
                  </pic:nvPicPr>
                  <pic:blipFill>
                    <a:blip r:embed="rId6"/>
                    <a:stretch>
                      <a:fillRect/>
                    </a:stretch>
                  </pic:blipFill>
                  <pic:spPr>
                    <a:xfrm>
                      <a:off x="0" y="0"/>
                      <a:ext cx="314325" cy="257175"/>
                    </a:xfrm>
                    <a:prstGeom prst="rect">
                      <a:avLst/>
                    </a:prstGeom>
                    <a:noFill/>
                    <a:ln w="9525">
                      <a:noFill/>
                    </a:ln>
                  </pic:spPr>
                </pic:pic>
              </a:graphicData>
            </a:graphic>
          </wp:inline>
        </w:drawing>
      </w:r>
      <w:r>
        <w:rPr>
          <w:rFonts w:ascii="宋体" w:hAnsi="宋体" w:eastAsia="宋体" w:cs="宋体"/>
          <w:color w:val="222222"/>
          <w:kern w:val="0"/>
          <w:sz w:val="25"/>
          <w:szCs w:val="25"/>
          <w:bdr w:val="none" w:color="auto" w:sz="0" w:space="0"/>
          <w:lang w:val="en-US" w:eastAsia="zh-CN" w:bidi="ar"/>
        </w:rPr>
        <w:br w:type="textWrapping"/>
      </w:r>
      <w:r>
        <w:rPr>
          <w:rStyle w:val="6"/>
          <w:rFonts w:ascii="宋体" w:hAnsi="宋体" w:eastAsia="宋体" w:cs="宋体"/>
          <w:color w:val="021EAA"/>
          <w:spacing w:val="8"/>
          <w:kern w:val="0"/>
          <w:sz w:val="25"/>
          <w:szCs w:val="25"/>
          <w:bdr w:val="none" w:color="auto" w:sz="0" w:space="0"/>
          <w:lang w:val="en-US" w:eastAsia="zh-CN" w:bidi="ar"/>
        </w:rPr>
        <w:t>滴灌通管理咨询（海南）有限公司</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120" w:beforeAutospacing="0" w:after="120" w:afterAutospacing="0" w:line="368" w:lineRule="atLeast"/>
        <w:ind w:left="76" w:right="76"/>
        <w:jc w:val="both"/>
        <w:rPr>
          <w:rFonts w:hint="eastAsia" w:ascii="微软雅黑" w:hAnsi="微软雅黑" w:eastAsia="微软雅黑" w:cs="微软雅黑"/>
          <w:color w:val="000000"/>
          <w:sz w:val="25"/>
          <w:szCs w:val="25"/>
        </w:rPr>
      </w:pPr>
      <w:r>
        <w:rPr>
          <w:rStyle w:val="6"/>
          <w:rFonts w:hint="eastAsia" w:ascii="微软雅黑" w:hAnsi="微软雅黑" w:eastAsia="微软雅黑" w:cs="微软雅黑"/>
          <w:color w:val="3F3F3F"/>
          <w:spacing w:val="8"/>
          <w:sz w:val="25"/>
          <w:szCs w:val="25"/>
          <w:bdr w:val="none" w:color="auto" w:sz="0" w:space="0"/>
        </w:rPr>
        <w:t>小微金融服务</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120" w:beforeAutospacing="0" w:after="120" w:afterAutospacing="0" w:line="368" w:lineRule="atLeast"/>
        <w:ind w:left="76" w:right="76"/>
        <w:jc w:val="both"/>
        <w:rPr>
          <w:rFonts w:hint="eastAsia" w:ascii="微软雅黑" w:hAnsi="微软雅黑" w:eastAsia="微软雅黑" w:cs="微软雅黑"/>
          <w:color w:val="000000"/>
          <w:sz w:val="25"/>
          <w:szCs w:val="25"/>
        </w:rPr>
      </w:pPr>
      <w:r>
        <w:rPr>
          <w:rStyle w:val="6"/>
          <w:rFonts w:hint="eastAsia" w:ascii="微软雅黑" w:hAnsi="微软雅黑" w:eastAsia="微软雅黑" w:cs="微软雅黑"/>
          <w:color w:val="3F3F3F"/>
          <w:spacing w:val="8"/>
          <w:sz w:val="25"/>
          <w:szCs w:val="25"/>
          <w:bdr w:val="none" w:color="auto" w:sz="0" w:space="0"/>
        </w:rPr>
        <w:t>首创收入分成模式，助力小微企业解决融资难。</w:t>
      </w:r>
    </w:p>
    <w:p>
      <w:pPr>
        <w:keepNext w:val="0"/>
        <w:keepLines w:val="0"/>
        <w:widowControl/>
        <w:suppressLineNumbers w:val="0"/>
        <w:spacing w:before="0" w:beforeAutospacing="0" w:after="0" w:afterAutospacing="0"/>
        <w:ind w:left="0" w:right="0"/>
        <w:jc w:val="left"/>
        <w:rPr>
          <w:rFonts w:ascii="宋体" w:hAnsi="宋体" w:eastAsia="宋体" w:cs="宋体"/>
          <w:color w:val="3F3F3F"/>
          <w:spacing w:val="8"/>
          <w:kern w:val="0"/>
          <w:sz w:val="25"/>
          <w:szCs w:val="25"/>
          <w:bdr w:val="none" w:color="auto" w:sz="0" w:space="0"/>
          <w:lang w:val="en-US" w:eastAsia="zh-CN" w:bidi="ar"/>
        </w:rPr>
      </w:pPr>
      <w:r>
        <w:rPr>
          <w:rFonts w:ascii="宋体" w:hAnsi="宋体" w:eastAsia="宋体" w:cs="宋体"/>
          <w:color w:val="3F3F3F"/>
          <w:spacing w:val="8"/>
          <w:kern w:val="0"/>
          <w:sz w:val="25"/>
          <w:szCs w:val="25"/>
          <w:bdr w:val="none" w:color="auto" w:sz="0" w:space="0"/>
          <w:lang w:val="en-US" w:eastAsia="zh-CN" w:bidi="ar"/>
        </w:rPr>
        <w:t>中国体量庞大的小微企业融资难已成痼疾，而由香港交易所的前行政总裁李小加和东英金融集团的创始人张高波共同创办的滴灌通利用国际资本投资中小微企业，依托于数字化团队，开创了不要股权、不是债权、不干涉门店经营，只要收入分成的投资模式。“我们投资的企业永远不可能长成参天大树，但它是很健康的小花小草，在它的生命周期里有很好的回报，整体回报就能够大于失败。”李小加如是说。尽管受新冠肺炎疫情影响，但截至2022年7月，滴灌通仍然逆势实现近700家小微实体门店的投资，包含30个品类，覆盖全国30个省近80个城市。滴灌通希望未来十年支持100万个实体门店发展，帮助1，000万个小微企业就业者实现年收入超过10万元人民币，惠及中国1亿人口迈向共同富裕。</w:t>
      </w:r>
    </w:p>
    <w:p>
      <w:pPr>
        <w:keepNext w:val="0"/>
        <w:keepLines w:val="0"/>
        <w:widowControl/>
        <w:suppressLineNumbers w:val="0"/>
        <w:spacing w:before="0" w:beforeAutospacing="0" w:after="0" w:afterAutospacing="0"/>
        <w:ind w:left="0" w:right="0"/>
        <w:jc w:val="left"/>
      </w:pPr>
      <w:r>
        <w:rPr>
          <w:rFonts w:ascii="宋体" w:hAnsi="宋体" w:eastAsia="宋体" w:cs="宋体"/>
          <w:color w:val="222222"/>
          <w:kern w:val="0"/>
          <w:sz w:val="25"/>
          <w:szCs w:val="25"/>
          <w:bdr w:val="none" w:color="auto" w:sz="0" w:space="0"/>
          <w:lang w:val="en-US" w:eastAsia="zh-CN" w:bidi="ar"/>
        </w:rPr>
        <w:drawing>
          <wp:inline distT="0" distB="0" distL="114300" distR="114300">
            <wp:extent cx="314325" cy="257175"/>
            <wp:effectExtent l="0" t="0" r="9525" b="9525"/>
            <wp:docPr id="37" name="图片 11"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1" descr="IMG_266"/>
                    <pic:cNvPicPr>
                      <a:picLocks noChangeAspect="1"/>
                    </pic:cNvPicPr>
                  </pic:nvPicPr>
                  <pic:blipFill>
                    <a:blip r:embed="rId6"/>
                    <a:stretch>
                      <a:fillRect/>
                    </a:stretch>
                  </pic:blipFill>
                  <pic:spPr>
                    <a:xfrm>
                      <a:off x="0" y="0"/>
                      <a:ext cx="314325" cy="257175"/>
                    </a:xfrm>
                    <a:prstGeom prst="rect">
                      <a:avLst/>
                    </a:prstGeom>
                    <a:noFill/>
                    <a:ln w="9525">
                      <a:noFill/>
                    </a:ln>
                  </pic:spPr>
                </pic:pic>
              </a:graphicData>
            </a:graphic>
          </wp:inline>
        </w:drawing>
      </w:r>
      <w:r>
        <w:rPr>
          <w:rFonts w:ascii="宋体" w:hAnsi="宋体" w:eastAsia="宋体" w:cs="宋体"/>
          <w:color w:val="222222"/>
          <w:kern w:val="0"/>
          <w:sz w:val="25"/>
          <w:szCs w:val="25"/>
          <w:bdr w:val="none" w:color="auto" w:sz="0" w:space="0"/>
          <w:lang w:val="en-US" w:eastAsia="zh-CN" w:bidi="ar"/>
        </w:rPr>
        <w:br w:type="textWrapping"/>
      </w:r>
      <w:r>
        <w:rPr>
          <w:rStyle w:val="6"/>
          <w:rFonts w:ascii="宋体" w:hAnsi="宋体" w:eastAsia="宋体" w:cs="宋体"/>
          <w:color w:val="021EAA"/>
          <w:spacing w:val="8"/>
          <w:kern w:val="0"/>
          <w:sz w:val="25"/>
          <w:szCs w:val="25"/>
          <w:bdr w:val="none" w:color="auto" w:sz="0" w:space="0"/>
          <w:lang w:val="en-US" w:eastAsia="zh-CN" w:bidi="ar"/>
        </w:rPr>
        <w:t>深圳江行联加智能科技有限公司</w:t>
      </w:r>
      <w:r>
        <w:rPr>
          <w:rStyle w:val="6"/>
          <w:rFonts w:ascii="宋体" w:hAnsi="宋体" w:eastAsia="宋体" w:cs="宋体"/>
          <w:color w:val="3F3F3F"/>
          <w:spacing w:val="8"/>
          <w:kern w:val="0"/>
          <w:sz w:val="25"/>
          <w:szCs w:val="25"/>
          <w:bdr w:val="none" w:color="auto" w:sz="0" w:space="0"/>
          <w:lang w:val="en-US" w:eastAsia="zh-CN" w:bidi="ar"/>
        </w:rPr>
        <w:t>软件及信息技术服务以云边协同技术，通过对电力系统的可信监测和低碳控制，助力双碳目标的实现。</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226" w:beforeAutospacing="0" w:after="226" w:afterAutospacing="0" w:line="368" w:lineRule="atLeast"/>
        <w:ind w:left="76" w:right="76"/>
        <w:jc w:val="both"/>
        <w:rPr>
          <w:rFonts w:hint="eastAsia" w:ascii="微软雅黑" w:hAnsi="微软雅黑" w:eastAsia="微软雅黑" w:cs="微软雅黑"/>
          <w:color w:val="000000"/>
          <w:sz w:val="25"/>
          <w:szCs w:val="25"/>
        </w:rPr>
      </w:pPr>
      <w:r>
        <w:rPr>
          <w:rFonts w:hint="eastAsia" w:ascii="微软雅黑" w:hAnsi="微软雅黑" w:eastAsia="微软雅黑" w:cs="微软雅黑"/>
          <w:color w:val="3F3F3F"/>
          <w:spacing w:val="8"/>
          <w:sz w:val="25"/>
          <w:szCs w:val="25"/>
          <w:bdr w:val="none" w:color="auto" w:sz="0" w:space="0"/>
        </w:rPr>
        <w:t>江行智能致力于深度融合边缘计算与人工智能技术，专注新一代云边协同的智能物联网产品与服务，目前的主要业务场景为电力行业。作为低碳绿色发展的重点行业，为实现“双碳”目标，江行智能从可信监测和低碳控制两个方面推出了系列解决方案。</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226" w:beforeAutospacing="0" w:after="226" w:afterAutospacing="0" w:line="368" w:lineRule="atLeast"/>
        <w:ind w:left="76" w:right="76"/>
        <w:jc w:val="both"/>
        <w:rPr>
          <w:rFonts w:hint="eastAsia" w:ascii="微软雅黑" w:hAnsi="微软雅黑" w:eastAsia="微软雅黑" w:cs="微软雅黑"/>
          <w:color w:val="000000"/>
          <w:sz w:val="25"/>
          <w:szCs w:val="25"/>
        </w:rPr>
      </w:pPr>
      <w:r>
        <w:rPr>
          <w:rFonts w:hint="eastAsia" w:ascii="微软雅黑" w:hAnsi="微软雅黑" w:eastAsia="微软雅黑" w:cs="微软雅黑"/>
          <w:color w:val="3F3F3F"/>
          <w:spacing w:val="8"/>
          <w:sz w:val="25"/>
          <w:szCs w:val="25"/>
          <w:bdr w:val="none" w:color="auto" w:sz="0" w:space="0"/>
        </w:rPr>
        <w:t>一是基于可信边缘智能计算与区块链技术构建的碳排放区块链边缘代理装置，通过内置的数百种工业协议直接获取传感器数据，结合国标“温室气体排放核算与报告要求”中的基础算法，将碳排放数据在源头上链，实现了碳权交易中底层数据透明可信的目标。</w:t>
      </w:r>
    </w:p>
    <w:p>
      <w:pPr>
        <w:keepNext w:val="0"/>
        <w:keepLines w:val="0"/>
        <w:widowControl/>
        <w:suppressLineNumbers w:val="0"/>
        <w:spacing w:before="0" w:beforeAutospacing="0" w:after="0" w:afterAutospacing="0"/>
        <w:ind w:left="0" w:right="0"/>
        <w:jc w:val="left"/>
        <w:rPr>
          <w:rFonts w:ascii="宋体" w:hAnsi="宋体" w:eastAsia="宋体" w:cs="宋体"/>
          <w:color w:val="3F3F3F"/>
          <w:spacing w:val="8"/>
          <w:kern w:val="0"/>
          <w:sz w:val="25"/>
          <w:szCs w:val="25"/>
          <w:bdr w:val="none" w:color="auto" w:sz="0" w:space="0"/>
          <w:lang w:val="en-US" w:eastAsia="zh-CN" w:bidi="ar"/>
        </w:rPr>
      </w:pPr>
      <w:r>
        <w:rPr>
          <w:rFonts w:ascii="宋体" w:hAnsi="宋体" w:eastAsia="宋体" w:cs="宋体"/>
          <w:color w:val="3F3F3F"/>
          <w:spacing w:val="8"/>
          <w:kern w:val="0"/>
          <w:sz w:val="25"/>
          <w:szCs w:val="25"/>
          <w:bdr w:val="none" w:color="auto" w:sz="0" w:space="0"/>
          <w:lang w:val="en-US" w:eastAsia="zh-CN" w:bidi="ar"/>
        </w:rPr>
        <w:t>一是应用边缘智能计算技术，提供的源网荷储协同控制产品可以汇聚接入各类端侧传感数据及各类异构数据，实现AI算法驱动的边缘侧应用，综合给出电力市场参与调节资源的协同调控指令；并应用区块链技术，让参与调节的各类资源主体都能够获得电力能量市场和辅助服务市场的收益，让每度电都可以发挥它最大的经济效益和社会效益，实现了度电成本最优下的低碳控制。</w:t>
      </w:r>
    </w:p>
    <w:p>
      <w:pPr>
        <w:keepNext w:val="0"/>
        <w:keepLines w:val="0"/>
        <w:widowControl/>
        <w:suppressLineNumbers w:val="0"/>
        <w:spacing w:before="0" w:beforeAutospacing="0" w:after="0" w:afterAutospacing="0"/>
        <w:ind w:left="0" w:right="0"/>
        <w:jc w:val="left"/>
      </w:pPr>
      <w:r>
        <w:rPr>
          <w:rFonts w:ascii="宋体" w:hAnsi="宋体" w:eastAsia="宋体" w:cs="宋体"/>
          <w:color w:val="222222"/>
          <w:kern w:val="0"/>
          <w:sz w:val="25"/>
          <w:szCs w:val="25"/>
          <w:bdr w:val="none" w:color="auto" w:sz="0" w:space="0"/>
          <w:lang w:val="en-US" w:eastAsia="zh-CN" w:bidi="ar"/>
        </w:rPr>
        <w:drawing>
          <wp:inline distT="0" distB="0" distL="114300" distR="114300">
            <wp:extent cx="314325" cy="257175"/>
            <wp:effectExtent l="0" t="0" r="9525" b="9525"/>
            <wp:docPr id="53" name="图片 12"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2" descr="IMG_267"/>
                    <pic:cNvPicPr>
                      <a:picLocks noChangeAspect="1"/>
                    </pic:cNvPicPr>
                  </pic:nvPicPr>
                  <pic:blipFill>
                    <a:blip r:embed="rId6"/>
                    <a:stretch>
                      <a:fillRect/>
                    </a:stretch>
                  </pic:blipFill>
                  <pic:spPr>
                    <a:xfrm>
                      <a:off x="0" y="0"/>
                      <a:ext cx="314325" cy="257175"/>
                    </a:xfrm>
                    <a:prstGeom prst="rect">
                      <a:avLst/>
                    </a:prstGeom>
                    <a:noFill/>
                    <a:ln w="9525">
                      <a:noFill/>
                    </a:ln>
                  </pic:spPr>
                </pic:pic>
              </a:graphicData>
            </a:graphic>
          </wp:inline>
        </w:drawing>
      </w:r>
      <w:r>
        <w:rPr>
          <w:rFonts w:ascii="宋体" w:hAnsi="宋体" w:eastAsia="宋体" w:cs="宋体"/>
          <w:color w:val="222222"/>
          <w:kern w:val="0"/>
          <w:sz w:val="25"/>
          <w:szCs w:val="25"/>
          <w:bdr w:val="none" w:color="auto" w:sz="0" w:space="0"/>
          <w:lang w:val="en-US" w:eastAsia="zh-CN" w:bidi="ar"/>
        </w:rPr>
        <w:br w:type="textWrapping"/>
      </w:r>
      <w:r>
        <w:rPr>
          <w:rStyle w:val="6"/>
          <w:rFonts w:ascii="宋体" w:hAnsi="宋体" w:eastAsia="宋体" w:cs="宋体"/>
          <w:color w:val="021EAA"/>
          <w:spacing w:val="8"/>
          <w:kern w:val="0"/>
          <w:sz w:val="25"/>
          <w:szCs w:val="25"/>
          <w:bdr w:val="none" w:color="auto" w:sz="0" w:space="0"/>
          <w:lang w:val="en-US" w:eastAsia="zh-CN" w:bidi="ar"/>
        </w:rPr>
        <w:t>苏州艾博生物科技有限公司</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120" w:right="120"/>
        <w:jc w:val="both"/>
      </w:pPr>
      <w:r>
        <w:rPr>
          <w:rStyle w:val="6"/>
          <w:color w:val="3F3F3F"/>
          <w:spacing w:val="8"/>
          <w:sz w:val="25"/>
          <w:szCs w:val="25"/>
          <w:bdr w:val="none" w:color="auto" w:sz="0" w:space="0"/>
        </w:rPr>
        <w:t>药物和医疗器械研发及商业化服务</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226" w:afterAutospacing="0" w:line="368" w:lineRule="atLeast"/>
        <w:ind w:left="76" w:right="76"/>
        <w:jc w:val="both"/>
        <w:rPr>
          <w:rFonts w:hint="eastAsia" w:ascii="微软雅黑" w:hAnsi="微软雅黑" w:eastAsia="微软雅黑" w:cs="微软雅黑"/>
          <w:color w:val="000000"/>
          <w:sz w:val="25"/>
          <w:szCs w:val="25"/>
        </w:rPr>
      </w:pPr>
      <w:r>
        <w:rPr>
          <w:rStyle w:val="6"/>
          <w:rFonts w:hint="eastAsia" w:ascii="微软雅黑" w:hAnsi="微软雅黑" w:eastAsia="微软雅黑" w:cs="微软雅黑"/>
          <w:color w:val="3F3F3F"/>
          <w:spacing w:val="8"/>
          <w:sz w:val="25"/>
          <w:szCs w:val="25"/>
          <w:bdr w:val="none" w:color="auto" w:sz="0" w:space="0"/>
        </w:rPr>
        <w:t>开发的中国首个进入临床试验阶段的mRNA新冠疫苗已经进入三期临床。</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226" w:beforeAutospacing="0" w:after="226" w:afterAutospacing="0" w:line="368" w:lineRule="atLeast"/>
        <w:ind w:left="76" w:right="76"/>
        <w:jc w:val="both"/>
        <w:rPr>
          <w:rFonts w:hint="eastAsia" w:ascii="微软雅黑" w:hAnsi="微软雅黑" w:eastAsia="微软雅黑" w:cs="微软雅黑"/>
          <w:color w:val="000000"/>
          <w:sz w:val="25"/>
          <w:szCs w:val="25"/>
        </w:rPr>
      </w:pPr>
      <w:r>
        <w:rPr>
          <w:rFonts w:hint="eastAsia" w:ascii="微软雅黑" w:hAnsi="微软雅黑" w:eastAsia="微软雅黑" w:cs="微软雅黑"/>
          <w:color w:val="3F3F3F"/>
          <w:spacing w:val="8"/>
          <w:sz w:val="25"/>
          <w:szCs w:val="25"/>
          <w:bdr w:val="none" w:color="auto" w:sz="0" w:space="0"/>
        </w:rPr>
        <w:t>艾博生物专注于信使核糖核酸（mRNA）药物研发，拥有具有自主知识产权的mRNA和纳米递送技术平台。目前已经建立的产品管线涵盖传染病防治和肿瘤免疫等领域。</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226" w:beforeAutospacing="0" w:after="0" w:afterAutospacing="0" w:line="368" w:lineRule="atLeast"/>
        <w:ind w:left="76" w:right="76"/>
        <w:jc w:val="both"/>
        <w:rPr>
          <w:rFonts w:hint="eastAsia" w:ascii="微软雅黑" w:hAnsi="微软雅黑" w:eastAsia="微软雅黑" w:cs="微软雅黑"/>
          <w:color w:val="000000"/>
          <w:sz w:val="25"/>
          <w:szCs w:val="25"/>
        </w:rPr>
      </w:pPr>
      <w:r>
        <w:rPr>
          <w:rFonts w:hint="eastAsia" w:ascii="微软雅黑" w:hAnsi="微软雅黑" w:eastAsia="微软雅黑" w:cs="微软雅黑"/>
          <w:color w:val="3F3F3F"/>
          <w:spacing w:val="8"/>
          <w:sz w:val="25"/>
          <w:szCs w:val="25"/>
          <w:bdr w:val="none" w:color="auto" w:sz="0" w:space="0"/>
        </w:rPr>
        <w:t>2020年6月，艾博生物联合军事科学院军事医学研究院、沃森生物共同研制的新型冠状病毒mRNA疫苗（原始株疫苗），正式通过国家药品监督管理局临床试验批准，成为中国第一个进入临床试验的mRNA疫苗，填补了国内空白，目前该疫苗已经完成I期、II期临床免疫研究，现处于全球多中心临床III期阶段。</w:t>
      </w:r>
    </w:p>
    <w:p>
      <w:pPr>
        <w:keepNext w:val="0"/>
        <w:keepLines w:val="0"/>
        <w:widowControl/>
        <w:suppressLineNumbers w:val="0"/>
        <w:spacing w:before="0" w:beforeAutospacing="0" w:after="0" w:afterAutospacing="0"/>
        <w:ind w:left="0" w:right="0"/>
        <w:jc w:val="left"/>
      </w:pPr>
      <w:r>
        <w:rPr>
          <w:rFonts w:ascii="宋体" w:hAnsi="宋体" w:eastAsia="宋体" w:cs="宋体"/>
          <w:color w:val="222222"/>
          <w:kern w:val="0"/>
          <w:sz w:val="25"/>
          <w:szCs w:val="25"/>
          <w:bdr w:val="none" w:color="auto" w:sz="0" w:space="0"/>
          <w:lang w:val="en-US" w:eastAsia="zh-CN" w:bidi="ar"/>
        </w:rPr>
        <w:drawing>
          <wp:inline distT="0" distB="0" distL="114300" distR="114300">
            <wp:extent cx="314325" cy="257175"/>
            <wp:effectExtent l="0" t="0" r="9525" b="9525"/>
            <wp:docPr id="50" name="图片 13"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3" descr="IMG_268"/>
                    <pic:cNvPicPr>
                      <a:picLocks noChangeAspect="1"/>
                    </pic:cNvPicPr>
                  </pic:nvPicPr>
                  <pic:blipFill>
                    <a:blip r:embed="rId6"/>
                    <a:stretch>
                      <a:fillRect/>
                    </a:stretch>
                  </pic:blipFill>
                  <pic:spPr>
                    <a:xfrm>
                      <a:off x="0" y="0"/>
                      <a:ext cx="314325" cy="257175"/>
                    </a:xfrm>
                    <a:prstGeom prst="rect">
                      <a:avLst/>
                    </a:prstGeom>
                    <a:noFill/>
                    <a:ln w="9525">
                      <a:noFill/>
                    </a:ln>
                  </pic:spPr>
                </pic:pic>
              </a:graphicData>
            </a:graphic>
          </wp:inline>
        </w:drawing>
      </w:r>
      <w:r>
        <w:rPr>
          <w:rFonts w:ascii="宋体" w:hAnsi="宋体" w:eastAsia="宋体" w:cs="宋体"/>
          <w:color w:val="222222"/>
          <w:kern w:val="0"/>
          <w:sz w:val="25"/>
          <w:szCs w:val="25"/>
          <w:bdr w:val="none" w:color="auto" w:sz="0" w:space="0"/>
          <w:lang w:val="en-US" w:eastAsia="zh-CN" w:bidi="ar"/>
        </w:rPr>
        <w:br w:type="textWrapping"/>
      </w:r>
      <w:r>
        <w:rPr>
          <w:rStyle w:val="6"/>
          <w:rFonts w:ascii="宋体" w:hAnsi="宋体" w:eastAsia="宋体" w:cs="宋体"/>
          <w:color w:val="021EAA"/>
          <w:spacing w:val="8"/>
          <w:kern w:val="0"/>
          <w:sz w:val="25"/>
          <w:szCs w:val="25"/>
          <w:bdr w:val="none" w:color="auto" w:sz="0" w:space="0"/>
          <w:lang w:val="en-US" w:eastAsia="zh-CN" w:bidi="ar"/>
        </w:rPr>
        <w:t>上海闪马智能科技有限公司</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226" w:beforeAutospacing="0" w:after="226" w:afterAutospacing="0" w:line="368" w:lineRule="atLeast"/>
        <w:ind w:left="76" w:right="76"/>
        <w:jc w:val="both"/>
        <w:rPr>
          <w:rFonts w:hint="eastAsia" w:ascii="微软雅黑" w:hAnsi="微软雅黑" w:eastAsia="微软雅黑" w:cs="微软雅黑"/>
          <w:color w:val="000000"/>
          <w:sz w:val="25"/>
          <w:szCs w:val="25"/>
        </w:rPr>
      </w:pPr>
      <w:r>
        <w:rPr>
          <w:rStyle w:val="6"/>
          <w:rFonts w:hint="eastAsia" w:ascii="微软雅黑" w:hAnsi="微软雅黑" w:eastAsia="微软雅黑" w:cs="微软雅黑"/>
          <w:color w:val="3F3F3F"/>
          <w:spacing w:val="8"/>
          <w:sz w:val="25"/>
          <w:szCs w:val="25"/>
          <w:bdr w:val="none" w:color="auto" w:sz="0" w:space="0"/>
        </w:rPr>
        <w:t>智能制造及服务</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226" w:beforeAutospacing="0" w:after="226" w:afterAutospacing="0" w:line="368" w:lineRule="atLeast"/>
        <w:ind w:left="76" w:right="76"/>
        <w:jc w:val="both"/>
        <w:rPr>
          <w:rFonts w:hint="eastAsia" w:ascii="微软雅黑" w:hAnsi="微软雅黑" w:eastAsia="微软雅黑" w:cs="微软雅黑"/>
          <w:color w:val="000000"/>
          <w:sz w:val="25"/>
          <w:szCs w:val="25"/>
        </w:rPr>
      </w:pPr>
      <w:r>
        <w:rPr>
          <w:rStyle w:val="6"/>
          <w:rFonts w:hint="eastAsia" w:ascii="微软雅黑" w:hAnsi="微软雅黑" w:eastAsia="微软雅黑" w:cs="微软雅黑"/>
          <w:color w:val="3F3F3F"/>
          <w:spacing w:val="8"/>
          <w:sz w:val="25"/>
          <w:szCs w:val="25"/>
          <w:bdr w:val="none" w:color="auto" w:sz="0" w:space="0"/>
        </w:rPr>
        <w:t>构建AI中台，做智慧城市的风控“超人”。</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226" w:beforeAutospacing="0" w:after="226" w:afterAutospacing="0" w:line="368" w:lineRule="atLeast"/>
        <w:ind w:left="76" w:right="76"/>
        <w:jc w:val="both"/>
        <w:rPr>
          <w:rFonts w:hint="eastAsia" w:ascii="微软雅黑" w:hAnsi="微软雅黑" w:eastAsia="微软雅黑" w:cs="微软雅黑"/>
          <w:color w:val="000000"/>
          <w:sz w:val="25"/>
          <w:szCs w:val="25"/>
        </w:rPr>
      </w:pPr>
      <w:r>
        <w:rPr>
          <w:rFonts w:hint="eastAsia" w:ascii="微软雅黑" w:hAnsi="微软雅黑" w:eastAsia="微软雅黑" w:cs="微软雅黑"/>
          <w:color w:val="3F3F3F"/>
          <w:spacing w:val="8"/>
          <w:sz w:val="25"/>
          <w:szCs w:val="25"/>
          <w:bdr w:val="none" w:color="auto" w:sz="0" w:space="0"/>
        </w:rPr>
        <w:t>闪马智能是一家专注视频智能分析和时空数据管理的新一代AI中台公司。以视频智能分析与时空大数据核心体系，将AI技术运用于城市的交通、工作学习、生活娱乐、城市环境、互联网信息空间的“五大空间”，“看见”城市中每个微小的异常，预知每个潜在的风险，将风险降至最低。</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226" w:beforeAutospacing="0" w:after="226" w:afterAutospacing="0" w:line="368" w:lineRule="atLeast"/>
        <w:ind w:left="76" w:right="76"/>
        <w:jc w:val="both"/>
        <w:rPr>
          <w:rFonts w:hint="eastAsia" w:ascii="微软雅黑" w:hAnsi="微软雅黑" w:eastAsia="微软雅黑" w:cs="微软雅黑"/>
          <w:color w:val="000000"/>
          <w:sz w:val="25"/>
          <w:szCs w:val="25"/>
        </w:rPr>
      </w:pPr>
      <w:r>
        <w:rPr>
          <w:rFonts w:hint="eastAsia" w:ascii="微软雅黑" w:hAnsi="微软雅黑" w:eastAsia="微软雅黑" w:cs="微软雅黑"/>
          <w:color w:val="3F3F3F"/>
          <w:spacing w:val="8"/>
          <w:sz w:val="25"/>
          <w:szCs w:val="25"/>
          <w:bdr w:val="none" w:color="auto" w:sz="0" w:space="0"/>
        </w:rPr>
        <w:t>以道路交通为例，闪马智能可以对道路实况进行感知，对交通管理进行算法优化，对交通违法的行为发现、跟踪和捕捉，对事故原因进行分析，以实现长效治理，防止交通事故的二次发生。</w:t>
      </w:r>
    </w:p>
    <w:p>
      <w:pPr>
        <w:keepNext w:val="0"/>
        <w:keepLines w:val="0"/>
        <w:widowControl/>
        <w:suppressLineNumbers w:val="0"/>
        <w:spacing w:before="0" w:beforeAutospacing="0" w:after="0" w:afterAutospacing="0"/>
        <w:ind w:left="0" w:right="0"/>
        <w:jc w:val="left"/>
        <w:rPr>
          <w:rFonts w:ascii="宋体" w:hAnsi="宋体" w:eastAsia="宋体" w:cs="宋体"/>
          <w:color w:val="3F3F3F"/>
          <w:spacing w:val="8"/>
          <w:kern w:val="0"/>
          <w:sz w:val="25"/>
          <w:szCs w:val="25"/>
          <w:bdr w:val="none" w:color="auto" w:sz="0" w:space="0"/>
          <w:lang w:val="en-US" w:eastAsia="zh-CN" w:bidi="ar"/>
        </w:rPr>
      </w:pPr>
      <w:r>
        <w:rPr>
          <w:rFonts w:ascii="宋体" w:hAnsi="宋体" w:eastAsia="宋体" w:cs="宋体"/>
          <w:color w:val="3F3F3F"/>
          <w:spacing w:val="8"/>
          <w:kern w:val="0"/>
          <w:sz w:val="25"/>
          <w:szCs w:val="25"/>
          <w:bdr w:val="none" w:color="auto" w:sz="0" w:space="0"/>
          <w:lang w:val="en-US" w:eastAsia="zh-CN" w:bidi="ar"/>
        </w:rPr>
        <w:t>闪马智能在成立两年多的时间里开发了1300+算法模型，产品在全国200+城市落地应用。2022年，闪马智能继续保持高速发展，总营收实现突破。</w:t>
      </w:r>
    </w:p>
    <w:p>
      <w:pPr>
        <w:keepNext w:val="0"/>
        <w:keepLines w:val="0"/>
        <w:widowControl/>
        <w:suppressLineNumbers w:val="0"/>
        <w:spacing w:before="0" w:beforeAutospacing="0" w:after="0" w:afterAutospacing="0"/>
        <w:ind w:left="0" w:right="0"/>
        <w:jc w:val="left"/>
      </w:pPr>
      <w:r>
        <w:rPr>
          <w:rFonts w:ascii="宋体" w:hAnsi="宋体" w:eastAsia="宋体" w:cs="宋体"/>
          <w:color w:val="222222"/>
          <w:kern w:val="0"/>
          <w:sz w:val="25"/>
          <w:szCs w:val="25"/>
          <w:bdr w:val="none" w:color="auto" w:sz="0" w:space="0"/>
          <w:lang w:val="en-US" w:eastAsia="zh-CN" w:bidi="ar"/>
        </w:rPr>
        <w:drawing>
          <wp:inline distT="0" distB="0" distL="114300" distR="114300">
            <wp:extent cx="314325" cy="257175"/>
            <wp:effectExtent l="0" t="0" r="9525" b="9525"/>
            <wp:docPr id="38" name="图片 14"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4" descr="IMG_269"/>
                    <pic:cNvPicPr>
                      <a:picLocks noChangeAspect="1"/>
                    </pic:cNvPicPr>
                  </pic:nvPicPr>
                  <pic:blipFill>
                    <a:blip r:embed="rId6"/>
                    <a:stretch>
                      <a:fillRect/>
                    </a:stretch>
                  </pic:blipFill>
                  <pic:spPr>
                    <a:xfrm>
                      <a:off x="0" y="0"/>
                      <a:ext cx="314325" cy="257175"/>
                    </a:xfrm>
                    <a:prstGeom prst="rect">
                      <a:avLst/>
                    </a:prstGeom>
                    <a:noFill/>
                    <a:ln w="9525">
                      <a:noFill/>
                    </a:ln>
                  </pic:spPr>
                </pic:pic>
              </a:graphicData>
            </a:graphic>
          </wp:inline>
        </w:drawing>
      </w:r>
      <w:r>
        <w:rPr>
          <w:rFonts w:ascii="宋体" w:hAnsi="宋体" w:eastAsia="宋体" w:cs="宋体"/>
          <w:color w:val="222222"/>
          <w:kern w:val="0"/>
          <w:sz w:val="25"/>
          <w:szCs w:val="25"/>
          <w:bdr w:val="none" w:color="auto" w:sz="0" w:space="0"/>
          <w:lang w:val="en-US" w:eastAsia="zh-CN" w:bidi="ar"/>
        </w:rPr>
        <w:br w:type="textWrapping"/>
      </w:r>
      <w:r>
        <w:rPr>
          <w:rStyle w:val="6"/>
          <w:rFonts w:ascii="宋体" w:hAnsi="宋体" w:eastAsia="宋体" w:cs="宋体"/>
          <w:color w:val="021EAA"/>
          <w:spacing w:val="8"/>
          <w:kern w:val="0"/>
          <w:sz w:val="25"/>
          <w:szCs w:val="25"/>
          <w:bdr w:val="none" w:color="auto" w:sz="0" w:space="0"/>
          <w:lang w:val="en-US" w:eastAsia="zh-CN" w:bidi="ar"/>
        </w:rPr>
        <w:t>北京微纳星空科技有限公司</w:t>
      </w:r>
      <w:r>
        <w:rPr>
          <w:rStyle w:val="6"/>
          <w:rFonts w:ascii="宋体" w:hAnsi="宋体" w:eastAsia="宋体" w:cs="宋体"/>
          <w:color w:val="3F3F3F"/>
          <w:spacing w:val="8"/>
          <w:kern w:val="0"/>
          <w:sz w:val="25"/>
          <w:szCs w:val="25"/>
          <w:bdr w:val="none" w:color="auto" w:sz="0" w:space="0"/>
          <w:lang w:val="en-US" w:eastAsia="zh-CN" w:bidi="ar"/>
        </w:rPr>
        <w:t>航天科技</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226" w:beforeAutospacing="0" w:after="226" w:afterAutospacing="0" w:line="368" w:lineRule="atLeast"/>
        <w:ind w:left="76" w:right="76"/>
        <w:jc w:val="both"/>
        <w:rPr>
          <w:rFonts w:hint="eastAsia" w:ascii="微软雅黑" w:hAnsi="微软雅黑" w:eastAsia="微软雅黑" w:cs="微软雅黑"/>
          <w:color w:val="000000"/>
          <w:sz w:val="25"/>
          <w:szCs w:val="25"/>
        </w:rPr>
      </w:pPr>
      <w:r>
        <w:rPr>
          <w:rStyle w:val="6"/>
          <w:rFonts w:hint="eastAsia" w:ascii="微软雅黑" w:hAnsi="微软雅黑" w:eastAsia="微软雅黑" w:cs="微软雅黑"/>
          <w:color w:val="3F3F3F"/>
          <w:spacing w:val="8"/>
          <w:sz w:val="25"/>
          <w:szCs w:val="25"/>
          <w:bdr w:val="none" w:color="auto" w:sz="0" w:space="0"/>
        </w:rPr>
        <w:t>为河南郑州暴雨、东航MU5735空难拍摄的遥感图像对救灾与救援提供了有效帮助。</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226" w:beforeAutospacing="0" w:after="226" w:afterAutospacing="0" w:line="368" w:lineRule="atLeast"/>
        <w:ind w:left="76" w:right="76"/>
        <w:jc w:val="both"/>
        <w:rPr>
          <w:rFonts w:hint="eastAsia" w:ascii="微软雅黑" w:hAnsi="微软雅黑" w:eastAsia="微软雅黑" w:cs="微软雅黑"/>
          <w:color w:val="000000"/>
          <w:sz w:val="25"/>
          <w:szCs w:val="25"/>
        </w:rPr>
      </w:pPr>
      <w:r>
        <w:rPr>
          <w:rFonts w:hint="eastAsia" w:ascii="微软雅黑" w:hAnsi="微软雅黑" w:eastAsia="微软雅黑" w:cs="微软雅黑"/>
          <w:color w:val="3F3F3F"/>
          <w:spacing w:val="8"/>
          <w:sz w:val="25"/>
          <w:szCs w:val="25"/>
          <w:bdr w:val="none" w:color="auto" w:sz="0" w:space="0"/>
        </w:rPr>
        <w:t>微纳星空是国内最早一批以卫星制造业务为核心的卫星系统研制供应商。公司主要从事卫星整星研发制造业务并提供卫星在轨交付服务，研发自主知识产权卫星平台和核心部组件，拥有卫星整星设计、生产、总装和集成测试能力，具有通信载荷、光学遥感载荷和微波遥感载荷等研制能力。</w:t>
      </w:r>
    </w:p>
    <w:p>
      <w:pPr>
        <w:keepNext w:val="0"/>
        <w:keepLines w:val="0"/>
        <w:widowControl/>
        <w:suppressLineNumbers w:val="0"/>
        <w:spacing w:before="0" w:beforeAutospacing="0" w:after="0" w:afterAutospacing="0"/>
        <w:ind w:left="0" w:right="0"/>
        <w:jc w:val="left"/>
      </w:pPr>
      <w:r>
        <w:rPr>
          <w:rFonts w:ascii="宋体" w:hAnsi="宋体" w:eastAsia="宋体" w:cs="宋体"/>
          <w:color w:val="3F3F3F"/>
          <w:spacing w:val="8"/>
          <w:kern w:val="0"/>
          <w:sz w:val="25"/>
          <w:szCs w:val="25"/>
          <w:bdr w:val="none" w:color="auto" w:sz="0" w:space="0"/>
          <w:lang w:val="en-US" w:eastAsia="zh-CN" w:bidi="ar"/>
        </w:rPr>
        <w:t>微纳星空为国家战略支援部门提供多个境外区域“泰景三号”卫星遥感影像，分辨率高、成像质量好，能够反映主要机场、港口等目标和设施的识别特征，很好地满足了判读解译和动态监测的需求，为相关科研工作提供了帮助。除此之外，由微纳星空卫星拍摄的遥感图像为河南郑州暴雨、东航MU5735空难等重大社会事件的救援和善后提供了有效帮助。</w:t>
      </w:r>
      <w:r>
        <w:rPr>
          <w:rFonts w:ascii="宋体" w:hAnsi="宋体" w:eastAsia="宋体" w:cs="宋体"/>
          <w:color w:val="222222"/>
          <w:kern w:val="0"/>
          <w:sz w:val="25"/>
          <w:szCs w:val="25"/>
          <w:bdr w:val="none" w:color="auto" w:sz="0" w:space="0"/>
          <w:lang w:val="en-US" w:eastAsia="zh-CN" w:bidi="ar"/>
        </w:rPr>
        <w:drawing>
          <wp:inline distT="0" distB="0" distL="114300" distR="114300">
            <wp:extent cx="314325" cy="257175"/>
            <wp:effectExtent l="0" t="0" r="9525" b="9525"/>
            <wp:docPr id="39" name="图片 15"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5" descr="IMG_270"/>
                    <pic:cNvPicPr>
                      <a:picLocks noChangeAspect="1"/>
                    </pic:cNvPicPr>
                  </pic:nvPicPr>
                  <pic:blipFill>
                    <a:blip r:embed="rId6"/>
                    <a:stretch>
                      <a:fillRect/>
                    </a:stretch>
                  </pic:blipFill>
                  <pic:spPr>
                    <a:xfrm>
                      <a:off x="0" y="0"/>
                      <a:ext cx="314325" cy="257175"/>
                    </a:xfrm>
                    <a:prstGeom prst="rect">
                      <a:avLst/>
                    </a:prstGeom>
                    <a:noFill/>
                    <a:ln w="9525">
                      <a:noFill/>
                    </a:ln>
                  </pic:spPr>
                </pic:pic>
              </a:graphicData>
            </a:graphic>
          </wp:inline>
        </w:drawing>
      </w:r>
      <w:r>
        <w:rPr>
          <w:rFonts w:ascii="宋体" w:hAnsi="宋体" w:eastAsia="宋体" w:cs="宋体"/>
          <w:color w:val="222222"/>
          <w:kern w:val="0"/>
          <w:sz w:val="25"/>
          <w:szCs w:val="25"/>
          <w:bdr w:val="none" w:color="auto" w:sz="0" w:space="0"/>
          <w:lang w:val="en-US" w:eastAsia="zh-CN" w:bidi="ar"/>
        </w:rPr>
        <w:br w:type="textWrapping"/>
      </w:r>
      <w:r>
        <w:rPr>
          <w:rStyle w:val="6"/>
          <w:rFonts w:ascii="宋体" w:hAnsi="宋体" w:eastAsia="宋体" w:cs="宋体"/>
          <w:color w:val="021EAA"/>
          <w:spacing w:val="8"/>
          <w:kern w:val="0"/>
          <w:sz w:val="25"/>
          <w:szCs w:val="25"/>
          <w:bdr w:val="none" w:color="auto" w:sz="0" w:space="0"/>
          <w:lang w:val="en-US" w:eastAsia="zh-CN" w:bidi="ar"/>
        </w:rPr>
        <w:t>苏州心擎医疗技术有限公司</w:t>
      </w:r>
      <w:r>
        <w:rPr>
          <w:rStyle w:val="6"/>
          <w:rFonts w:ascii="宋体" w:hAnsi="宋体" w:eastAsia="宋体" w:cs="宋体"/>
          <w:color w:val="3F3F3F"/>
          <w:spacing w:val="8"/>
          <w:kern w:val="0"/>
          <w:sz w:val="25"/>
          <w:szCs w:val="25"/>
          <w:bdr w:val="none" w:color="auto" w:sz="0" w:space="0"/>
          <w:lang w:val="en-US" w:eastAsia="zh-CN" w:bidi="ar"/>
        </w:rPr>
        <w:t>药物和医疗器械研发及商业化服务体外全磁悬浮人工心脏给患者提供生的希望。</w:t>
      </w:r>
      <w:r>
        <w:rPr>
          <w:rFonts w:ascii="宋体" w:hAnsi="宋体" w:eastAsia="宋体" w:cs="宋体"/>
          <w:color w:val="3F3F3F"/>
          <w:spacing w:val="8"/>
          <w:kern w:val="0"/>
          <w:sz w:val="25"/>
          <w:szCs w:val="25"/>
          <w:bdr w:val="none" w:color="auto" w:sz="0" w:space="0"/>
          <w:lang w:val="en-US" w:eastAsia="zh-CN" w:bidi="ar"/>
        </w:rPr>
        <w:t>人口老龄化的趋势下，心力衰竭患病率和患病数量逐年增长。中国有3.3亿心血管病患者，占全部死亡原因的第一位。慢性心衰常具有不可逆性、难以用药物或其他手段控制；急性心衰则更加危险，必须立即处理，人工心脏让患者们看到了希望。心擎医疗的体外心室辅助装置又称体外全磁悬浮人工心脏（MoyoAssist Extra-VAD），是我国第一个自主研发的国产体外全磁悬浮人工心脏。截至目前，心擎医疗在多个临床中心研究进展顺利，已经拯救多名患者。</w:t>
      </w:r>
      <w:r>
        <w:rPr>
          <w:rFonts w:ascii="宋体" w:hAnsi="宋体" w:eastAsia="宋体" w:cs="宋体"/>
          <w:color w:val="222222"/>
          <w:kern w:val="0"/>
          <w:sz w:val="25"/>
          <w:szCs w:val="25"/>
          <w:bdr w:val="none" w:color="auto" w:sz="0" w:space="0"/>
          <w:lang w:val="en-US" w:eastAsia="zh-CN" w:bidi="ar"/>
        </w:rPr>
        <w:drawing>
          <wp:inline distT="0" distB="0" distL="114300" distR="114300">
            <wp:extent cx="314325" cy="257175"/>
            <wp:effectExtent l="0" t="0" r="9525" b="9525"/>
            <wp:docPr id="51" name="图片 16" descr="IMG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6" descr="IMG_271"/>
                    <pic:cNvPicPr>
                      <a:picLocks noChangeAspect="1"/>
                    </pic:cNvPicPr>
                  </pic:nvPicPr>
                  <pic:blipFill>
                    <a:blip r:embed="rId6"/>
                    <a:stretch>
                      <a:fillRect/>
                    </a:stretch>
                  </pic:blipFill>
                  <pic:spPr>
                    <a:xfrm>
                      <a:off x="0" y="0"/>
                      <a:ext cx="314325" cy="257175"/>
                    </a:xfrm>
                    <a:prstGeom prst="rect">
                      <a:avLst/>
                    </a:prstGeom>
                    <a:noFill/>
                    <a:ln w="9525">
                      <a:noFill/>
                    </a:ln>
                  </pic:spPr>
                </pic:pic>
              </a:graphicData>
            </a:graphic>
          </wp:inline>
        </w:drawing>
      </w:r>
      <w:r>
        <w:rPr>
          <w:rFonts w:ascii="宋体" w:hAnsi="宋体" w:eastAsia="宋体" w:cs="宋体"/>
          <w:color w:val="222222"/>
          <w:kern w:val="0"/>
          <w:sz w:val="25"/>
          <w:szCs w:val="25"/>
          <w:bdr w:val="none" w:color="auto" w:sz="0" w:space="0"/>
          <w:lang w:val="en-US" w:eastAsia="zh-CN" w:bidi="ar"/>
        </w:rPr>
        <w:br w:type="textWrapping"/>
      </w:r>
      <w:r>
        <w:rPr>
          <w:rStyle w:val="6"/>
          <w:rFonts w:ascii="宋体" w:hAnsi="宋体" w:eastAsia="宋体" w:cs="宋体"/>
          <w:color w:val="021EAA"/>
          <w:spacing w:val="8"/>
          <w:kern w:val="0"/>
          <w:sz w:val="25"/>
          <w:szCs w:val="25"/>
          <w:bdr w:val="none" w:color="auto" w:sz="0" w:space="0"/>
          <w:lang w:val="en-US" w:eastAsia="zh-CN" w:bidi="ar"/>
        </w:rPr>
        <w:t>北京长木谷医疗科技有限公司</w:t>
      </w:r>
      <w:r>
        <w:rPr>
          <w:rStyle w:val="6"/>
          <w:rFonts w:ascii="宋体" w:hAnsi="宋体" w:eastAsia="宋体" w:cs="宋体"/>
          <w:color w:val="3F3F3F"/>
          <w:spacing w:val="8"/>
          <w:kern w:val="0"/>
          <w:sz w:val="25"/>
          <w:szCs w:val="25"/>
          <w:bdr w:val="none" w:color="auto" w:sz="0" w:space="0"/>
          <w:lang w:val="en-US" w:eastAsia="zh-CN" w:bidi="ar"/>
        </w:rPr>
        <w:t>药物和医疗器械研发及商业化服务</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226" w:beforeAutospacing="0" w:after="226" w:afterAutospacing="0" w:line="368" w:lineRule="atLeast"/>
        <w:ind w:left="76" w:right="76"/>
        <w:jc w:val="both"/>
        <w:rPr>
          <w:rFonts w:hint="eastAsia" w:ascii="微软雅黑" w:hAnsi="微软雅黑" w:eastAsia="微软雅黑" w:cs="微软雅黑"/>
          <w:color w:val="000000"/>
          <w:sz w:val="25"/>
          <w:szCs w:val="25"/>
        </w:rPr>
      </w:pPr>
      <w:r>
        <w:rPr>
          <w:rStyle w:val="6"/>
          <w:rFonts w:hint="eastAsia" w:ascii="微软雅黑" w:hAnsi="微软雅黑" w:eastAsia="微软雅黑" w:cs="微软雅黑"/>
          <w:color w:val="3F3F3F"/>
          <w:spacing w:val="8"/>
          <w:sz w:val="25"/>
          <w:szCs w:val="25"/>
          <w:bdr w:val="none" w:color="auto" w:sz="0" w:space="0"/>
        </w:rPr>
        <w:t>使骨科关节手术更易于实现。</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226" w:beforeAutospacing="0" w:after="226" w:afterAutospacing="0" w:line="368" w:lineRule="atLeast"/>
        <w:ind w:left="76" w:right="76"/>
        <w:jc w:val="both"/>
        <w:rPr>
          <w:rFonts w:hint="eastAsia" w:ascii="微软雅黑" w:hAnsi="微软雅黑" w:eastAsia="微软雅黑" w:cs="微软雅黑"/>
          <w:color w:val="000000"/>
          <w:sz w:val="25"/>
          <w:szCs w:val="25"/>
        </w:rPr>
      </w:pPr>
      <w:r>
        <w:rPr>
          <w:rFonts w:hint="eastAsia" w:ascii="微软雅黑" w:hAnsi="微软雅黑" w:eastAsia="微软雅黑" w:cs="微软雅黑"/>
          <w:color w:val="3F3F3F"/>
          <w:spacing w:val="8"/>
          <w:sz w:val="25"/>
          <w:szCs w:val="25"/>
          <w:bdr w:val="none" w:color="auto" w:sz="0" w:space="0"/>
        </w:rPr>
        <w:t>骨科关节疾病严重危害人类的健康，中国的关节疾病患者已经超过人口总数的10%，随着人口老龄化，关节疾病患者的发病率将不断升高，人工关节置换手术是关节疾病的终极治疗手段。但人工关节置换手术难度大、精准度要求高、医生学习曲线长，严重阻碍了我国青年医生和基层医生顺利开展关节置换手术。</w:t>
      </w:r>
    </w:p>
    <w:p>
      <w:pPr>
        <w:keepNext w:val="0"/>
        <w:keepLines w:val="0"/>
        <w:widowControl/>
        <w:suppressLineNumbers w:val="0"/>
        <w:spacing w:before="0" w:beforeAutospacing="0" w:after="0" w:afterAutospacing="0"/>
        <w:ind w:left="0" w:right="0"/>
        <w:jc w:val="left"/>
      </w:pPr>
      <w:r>
        <w:rPr>
          <w:rFonts w:ascii="宋体" w:hAnsi="宋体" w:eastAsia="宋体" w:cs="宋体"/>
          <w:color w:val="3F3F3F"/>
          <w:spacing w:val="8"/>
          <w:kern w:val="0"/>
          <w:sz w:val="25"/>
          <w:szCs w:val="25"/>
          <w:bdr w:val="none" w:color="auto" w:sz="0" w:space="0"/>
          <w:lang w:val="en-US" w:eastAsia="zh-CN" w:bidi="ar"/>
        </w:rPr>
        <w:t>深耕智慧骨科垂直领域的长木谷，利用人工智能与机器深度学习技术，研发为骨科关节医生提供覆盖术前诊断、手术规划、术中导航定位和术后随访全流程的关节置换智能解决方案——AIJOINT系统，推出人工智能关节置换手术机器人，提升手术精准度，降低术后并发症，实现关节领域技术提升，解决传统医疗系统多方的痛点，同时也能够解决偏远地区医疗技术水平不高、医生学习成本高等热点问题，实现精准医疗下沉。</w:t>
      </w:r>
      <w:r>
        <w:rPr>
          <w:rFonts w:ascii="宋体" w:hAnsi="宋体" w:eastAsia="宋体" w:cs="宋体"/>
          <w:color w:val="222222"/>
          <w:kern w:val="0"/>
          <w:sz w:val="25"/>
          <w:szCs w:val="25"/>
          <w:bdr w:val="none" w:color="auto" w:sz="0" w:space="0"/>
          <w:lang w:val="en-US" w:eastAsia="zh-CN" w:bidi="ar"/>
        </w:rPr>
        <w:drawing>
          <wp:inline distT="0" distB="0" distL="114300" distR="114300">
            <wp:extent cx="314325" cy="257175"/>
            <wp:effectExtent l="0" t="0" r="9525" b="9525"/>
            <wp:docPr id="52" name="图片 17" descr="IMG_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7" descr="IMG_272"/>
                    <pic:cNvPicPr>
                      <a:picLocks noChangeAspect="1"/>
                    </pic:cNvPicPr>
                  </pic:nvPicPr>
                  <pic:blipFill>
                    <a:blip r:embed="rId6"/>
                    <a:stretch>
                      <a:fillRect/>
                    </a:stretch>
                  </pic:blipFill>
                  <pic:spPr>
                    <a:xfrm>
                      <a:off x="0" y="0"/>
                      <a:ext cx="314325" cy="257175"/>
                    </a:xfrm>
                    <a:prstGeom prst="rect">
                      <a:avLst/>
                    </a:prstGeom>
                    <a:noFill/>
                    <a:ln w="9525">
                      <a:noFill/>
                    </a:ln>
                  </pic:spPr>
                </pic:pic>
              </a:graphicData>
            </a:graphic>
          </wp:inline>
        </w:drawing>
      </w:r>
      <w:r>
        <w:rPr>
          <w:rFonts w:ascii="宋体" w:hAnsi="宋体" w:eastAsia="宋体" w:cs="宋体"/>
          <w:color w:val="222222"/>
          <w:kern w:val="0"/>
          <w:sz w:val="25"/>
          <w:szCs w:val="25"/>
          <w:bdr w:val="none" w:color="auto" w:sz="0" w:space="0"/>
          <w:lang w:val="en-US" w:eastAsia="zh-CN" w:bidi="ar"/>
        </w:rPr>
        <w:br w:type="textWrapping"/>
      </w:r>
      <w:r>
        <w:rPr>
          <w:rStyle w:val="6"/>
          <w:rFonts w:ascii="宋体" w:hAnsi="宋体" w:eastAsia="宋体" w:cs="宋体"/>
          <w:color w:val="021EAA"/>
          <w:spacing w:val="8"/>
          <w:kern w:val="0"/>
          <w:sz w:val="25"/>
          <w:szCs w:val="25"/>
          <w:bdr w:val="none" w:color="auto" w:sz="0" w:space="0"/>
          <w:lang w:val="en-US" w:eastAsia="zh-CN" w:bidi="ar"/>
        </w:rPr>
        <w:t>北京红棉小冰科技有限公司</w:t>
      </w:r>
      <w:r>
        <w:rPr>
          <w:rStyle w:val="6"/>
          <w:rFonts w:ascii="宋体" w:hAnsi="宋体" w:eastAsia="宋体" w:cs="宋体"/>
          <w:color w:val="3F3F3F"/>
          <w:spacing w:val="8"/>
          <w:kern w:val="0"/>
          <w:sz w:val="25"/>
          <w:szCs w:val="25"/>
          <w:bdr w:val="none" w:color="auto" w:sz="0" w:space="0"/>
          <w:lang w:val="en-US" w:eastAsia="zh-CN" w:bidi="ar"/>
        </w:rPr>
        <w:t>软件及信息技术服务不断突破AI边界、赶超人类想象，并挖掘行业潜能，为行业开创全新前景。</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226" w:beforeAutospacing="0" w:after="226" w:afterAutospacing="0" w:line="368" w:lineRule="atLeast"/>
        <w:ind w:left="76" w:right="76"/>
        <w:jc w:val="both"/>
        <w:rPr>
          <w:rFonts w:hint="eastAsia" w:ascii="微软雅黑" w:hAnsi="微软雅黑" w:eastAsia="微软雅黑" w:cs="微软雅黑"/>
          <w:color w:val="000000"/>
          <w:sz w:val="25"/>
          <w:szCs w:val="25"/>
        </w:rPr>
      </w:pPr>
      <w:r>
        <w:rPr>
          <w:rFonts w:hint="eastAsia" w:ascii="微软雅黑" w:hAnsi="微软雅黑" w:eastAsia="微软雅黑" w:cs="微软雅黑"/>
          <w:color w:val="3F3F3F"/>
          <w:spacing w:val="8"/>
          <w:sz w:val="25"/>
          <w:szCs w:val="25"/>
          <w:bdr w:val="none" w:color="auto" w:sz="0" w:space="0"/>
        </w:rPr>
        <w:t>2022年北京冬奥会，一位叫“观君”的自由式滑雪空中技巧助理教练创造了历史：观君并非人类，而是小冰公司研发的人工智能裁判与教练系统，此次它助力徐梦桃为中国摘金，标志着人工智能在全球顶级赛事中全程参与训练、并取得金牌战绩的首个案例。</w:t>
      </w:r>
    </w:p>
    <w:p>
      <w:pPr>
        <w:keepNext w:val="0"/>
        <w:keepLines w:val="0"/>
        <w:widowControl/>
        <w:suppressLineNumbers w:val="0"/>
        <w:spacing w:before="0" w:beforeAutospacing="0" w:after="0" w:afterAutospacing="0"/>
        <w:ind w:left="0" w:right="0"/>
        <w:jc w:val="left"/>
        <w:rPr>
          <w:rFonts w:ascii="宋体" w:hAnsi="宋体" w:eastAsia="宋体" w:cs="宋体"/>
          <w:color w:val="3F3F3F"/>
          <w:spacing w:val="8"/>
          <w:kern w:val="0"/>
          <w:sz w:val="25"/>
          <w:szCs w:val="25"/>
          <w:bdr w:val="none" w:color="auto" w:sz="0" w:space="0"/>
          <w:lang w:val="en-US" w:eastAsia="zh-CN" w:bidi="ar"/>
        </w:rPr>
      </w:pPr>
      <w:r>
        <w:rPr>
          <w:rFonts w:ascii="宋体" w:hAnsi="宋体" w:eastAsia="宋体" w:cs="宋体"/>
          <w:color w:val="3F3F3F"/>
          <w:spacing w:val="8"/>
          <w:kern w:val="0"/>
          <w:sz w:val="25"/>
          <w:szCs w:val="25"/>
          <w:bdr w:val="none" w:color="auto" w:sz="0" w:space="0"/>
          <w:lang w:val="en-US" w:eastAsia="zh-CN" w:bidi="ar"/>
        </w:rPr>
        <w:t>小冰最初是微软亚洲研究院发布的一款人工智能聊天机器人，发展至今已经“家族”庞大——包含虚拟员工、垂直领域专家系统、虚拟陪伴、虚拟偶像等四类AI Being，商业客户覆盖金融、智能汽车、零售、体育、地产等十多个垂直领域。由小冰创建并承载的人工智能交互主体，已经贡献了全球人工智能交互总流量的60%。</w:t>
      </w:r>
    </w:p>
    <w:p>
      <w:pPr>
        <w:keepNext w:val="0"/>
        <w:keepLines w:val="0"/>
        <w:widowControl/>
        <w:suppressLineNumbers w:val="0"/>
        <w:spacing w:before="0" w:beforeAutospacing="0" w:after="0" w:afterAutospacing="0"/>
        <w:ind w:left="0" w:right="0"/>
        <w:jc w:val="left"/>
      </w:pPr>
      <w:r>
        <w:rPr>
          <w:rFonts w:ascii="宋体" w:hAnsi="宋体" w:eastAsia="宋体" w:cs="宋体"/>
          <w:color w:val="222222"/>
          <w:kern w:val="0"/>
          <w:sz w:val="25"/>
          <w:szCs w:val="25"/>
          <w:bdr w:val="none" w:color="auto" w:sz="0" w:space="0"/>
          <w:lang w:val="en-US" w:eastAsia="zh-CN" w:bidi="ar"/>
        </w:rPr>
        <w:drawing>
          <wp:inline distT="0" distB="0" distL="114300" distR="114300">
            <wp:extent cx="314325" cy="257175"/>
            <wp:effectExtent l="0" t="0" r="9525" b="9525"/>
            <wp:docPr id="44" name="图片 18" descr="IMG_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8" descr="IMG_273"/>
                    <pic:cNvPicPr>
                      <a:picLocks noChangeAspect="1"/>
                    </pic:cNvPicPr>
                  </pic:nvPicPr>
                  <pic:blipFill>
                    <a:blip r:embed="rId6"/>
                    <a:stretch>
                      <a:fillRect/>
                    </a:stretch>
                  </pic:blipFill>
                  <pic:spPr>
                    <a:xfrm>
                      <a:off x="0" y="0"/>
                      <a:ext cx="314325" cy="257175"/>
                    </a:xfrm>
                    <a:prstGeom prst="rect">
                      <a:avLst/>
                    </a:prstGeom>
                    <a:noFill/>
                    <a:ln w="9525">
                      <a:noFill/>
                    </a:ln>
                  </pic:spPr>
                </pic:pic>
              </a:graphicData>
            </a:graphic>
          </wp:inline>
        </w:drawing>
      </w:r>
      <w:r>
        <w:rPr>
          <w:rFonts w:ascii="宋体" w:hAnsi="宋体" w:eastAsia="宋体" w:cs="宋体"/>
          <w:color w:val="222222"/>
          <w:kern w:val="0"/>
          <w:sz w:val="25"/>
          <w:szCs w:val="25"/>
          <w:bdr w:val="none" w:color="auto" w:sz="0" w:space="0"/>
          <w:lang w:val="en-US" w:eastAsia="zh-CN" w:bidi="ar"/>
        </w:rPr>
        <w:br w:type="textWrapping"/>
      </w:r>
      <w:r>
        <w:rPr>
          <w:rStyle w:val="6"/>
          <w:rFonts w:ascii="宋体" w:hAnsi="宋体" w:eastAsia="宋体" w:cs="宋体"/>
          <w:color w:val="021EAA"/>
          <w:spacing w:val="8"/>
          <w:kern w:val="0"/>
          <w:sz w:val="25"/>
          <w:szCs w:val="25"/>
          <w:bdr w:val="none" w:color="auto" w:sz="0" w:space="0"/>
          <w:lang w:val="en-US" w:eastAsia="zh-CN" w:bidi="ar"/>
        </w:rPr>
        <w:t>北京轻盈医院管理有限公司</w:t>
      </w:r>
      <w:r>
        <w:rPr>
          <w:rStyle w:val="6"/>
          <w:rFonts w:ascii="宋体" w:hAnsi="宋体" w:eastAsia="宋体" w:cs="宋体"/>
          <w:color w:val="3F3F3F"/>
          <w:spacing w:val="8"/>
          <w:kern w:val="0"/>
          <w:sz w:val="25"/>
          <w:szCs w:val="25"/>
          <w:bdr w:val="none" w:color="auto" w:sz="0" w:space="0"/>
          <w:lang w:val="en-US" w:eastAsia="zh-CN" w:bidi="ar"/>
        </w:rPr>
        <w:t>药物和医疗器械研发及商业化服务</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226" w:beforeAutospacing="0" w:after="226" w:afterAutospacing="0" w:line="368" w:lineRule="atLeast"/>
        <w:ind w:left="76" w:right="76"/>
        <w:jc w:val="both"/>
        <w:rPr>
          <w:rFonts w:hint="eastAsia" w:ascii="微软雅黑" w:hAnsi="微软雅黑" w:eastAsia="微软雅黑" w:cs="微软雅黑"/>
          <w:color w:val="000000"/>
          <w:sz w:val="25"/>
          <w:szCs w:val="25"/>
        </w:rPr>
      </w:pPr>
      <w:r>
        <w:rPr>
          <w:rStyle w:val="6"/>
          <w:rFonts w:hint="eastAsia" w:ascii="微软雅黑" w:hAnsi="微软雅黑" w:eastAsia="微软雅黑" w:cs="微软雅黑"/>
          <w:color w:val="3F3F3F"/>
          <w:spacing w:val="8"/>
          <w:sz w:val="25"/>
          <w:szCs w:val="25"/>
          <w:bdr w:val="none" w:color="auto" w:sz="0" w:space="0"/>
        </w:rPr>
        <w:t>让基层医疗机构获得基础且有效的检测设备。</w:t>
      </w:r>
    </w:p>
    <w:p>
      <w:pPr>
        <w:keepNext w:val="0"/>
        <w:keepLines w:val="0"/>
        <w:widowControl/>
        <w:suppressLineNumbers w:val="0"/>
        <w:spacing w:before="0" w:beforeAutospacing="0" w:after="0" w:afterAutospacing="0"/>
        <w:ind w:left="0" w:right="0"/>
        <w:jc w:val="left"/>
        <w:rPr>
          <w:rFonts w:ascii="宋体" w:hAnsi="宋体" w:eastAsia="宋体" w:cs="宋体"/>
          <w:color w:val="3F3F3F"/>
          <w:spacing w:val="8"/>
          <w:kern w:val="0"/>
          <w:sz w:val="25"/>
          <w:szCs w:val="25"/>
          <w:bdr w:val="none" w:color="auto" w:sz="0" w:space="0"/>
          <w:lang w:val="en-US" w:eastAsia="zh-CN" w:bidi="ar"/>
        </w:rPr>
      </w:pPr>
      <w:r>
        <w:rPr>
          <w:rFonts w:ascii="宋体" w:hAnsi="宋体" w:eastAsia="宋体" w:cs="宋体"/>
          <w:color w:val="3F3F3F"/>
          <w:spacing w:val="8"/>
          <w:kern w:val="0"/>
          <w:sz w:val="25"/>
          <w:szCs w:val="25"/>
          <w:bdr w:val="none" w:color="auto" w:sz="0" w:space="0"/>
          <w:lang w:val="en-US" w:eastAsia="zh-CN" w:bidi="ar"/>
        </w:rPr>
        <w:t>在农村基层医疗机构中，“凭经验用药，凭感官治疗”的情况非常普遍。由于缺乏检测设备，诊疗过程中可能存在因为检验不到位而导致过度用药或者药不对症等现象。针对这些痛点，北京轻盈医院管理有限公司建立了创新医疗器械研发产品线，目前相关的检测检验类产品有基于AI图像识别算法的胶体金分析仪、便携式血生化分析仪等。有了这些基础的检测设备，可以大大提升中国基层医疗机构的诊疗能力。</w:t>
      </w:r>
    </w:p>
    <w:p>
      <w:pPr>
        <w:keepNext w:val="0"/>
        <w:keepLines w:val="0"/>
        <w:widowControl/>
        <w:suppressLineNumbers w:val="0"/>
        <w:spacing w:before="0" w:beforeAutospacing="0" w:after="0" w:afterAutospacing="0"/>
        <w:ind w:left="0" w:right="0"/>
        <w:jc w:val="left"/>
      </w:pPr>
      <w:r>
        <w:rPr>
          <w:rFonts w:ascii="宋体" w:hAnsi="宋体" w:eastAsia="宋体" w:cs="宋体"/>
          <w:color w:val="222222"/>
          <w:kern w:val="0"/>
          <w:sz w:val="25"/>
          <w:szCs w:val="25"/>
          <w:bdr w:val="none" w:color="auto" w:sz="0" w:space="0"/>
          <w:lang w:val="en-US" w:eastAsia="zh-CN" w:bidi="ar"/>
        </w:rPr>
        <w:drawing>
          <wp:inline distT="0" distB="0" distL="114300" distR="114300">
            <wp:extent cx="314325" cy="257175"/>
            <wp:effectExtent l="0" t="0" r="9525" b="9525"/>
            <wp:docPr id="54" name="图片 19" descr="IMG_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9" descr="IMG_274"/>
                    <pic:cNvPicPr>
                      <a:picLocks noChangeAspect="1"/>
                    </pic:cNvPicPr>
                  </pic:nvPicPr>
                  <pic:blipFill>
                    <a:blip r:embed="rId6"/>
                    <a:stretch>
                      <a:fillRect/>
                    </a:stretch>
                  </pic:blipFill>
                  <pic:spPr>
                    <a:xfrm>
                      <a:off x="0" y="0"/>
                      <a:ext cx="314325" cy="257175"/>
                    </a:xfrm>
                    <a:prstGeom prst="rect">
                      <a:avLst/>
                    </a:prstGeom>
                    <a:noFill/>
                    <a:ln w="9525">
                      <a:noFill/>
                    </a:ln>
                  </pic:spPr>
                </pic:pic>
              </a:graphicData>
            </a:graphic>
          </wp:inline>
        </w:drawing>
      </w:r>
      <w:r>
        <w:rPr>
          <w:rFonts w:ascii="宋体" w:hAnsi="宋体" w:eastAsia="宋体" w:cs="宋体"/>
          <w:color w:val="222222"/>
          <w:kern w:val="0"/>
          <w:sz w:val="25"/>
          <w:szCs w:val="25"/>
          <w:bdr w:val="none" w:color="auto" w:sz="0" w:space="0"/>
          <w:lang w:val="en-US" w:eastAsia="zh-CN" w:bidi="ar"/>
        </w:rPr>
        <w:br w:type="textWrapping"/>
      </w:r>
      <w:r>
        <w:rPr>
          <w:rStyle w:val="6"/>
          <w:rFonts w:ascii="宋体" w:hAnsi="宋体" w:eastAsia="宋体" w:cs="宋体"/>
          <w:color w:val="021EAA"/>
          <w:spacing w:val="8"/>
          <w:kern w:val="0"/>
          <w:sz w:val="25"/>
          <w:szCs w:val="25"/>
          <w:bdr w:val="none" w:color="auto" w:sz="0" w:space="0"/>
          <w:lang w:val="en-US" w:eastAsia="zh-CN" w:bidi="ar"/>
        </w:rPr>
        <w:t>北京星际荣耀空间科技股份有限公司</w:t>
      </w:r>
      <w:r>
        <w:rPr>
          <w:rStyle w:val="6"/>
          <w:rFonts w:ascii="宋体" w:hAnsi="宋体" w:eastAsia="宋体" w:cs="宋体"/>
          <w:color w:val="3F3F3F"/>
          <w:spacing w:val="8"/>
          <w:kern w:val="0"/>
          <w:sz w:val="25"/>
          <w:szCs w:val="25"/>
          <w:bdr w:val="none" w:color="auto" w:sz="0" w:space="0"/>
          <w:lang w:val="en-US" w:eastAsia="zh-CN" w:bidi="ar"/>
        </w:rPr>
        <w:t>航天科技降低人类进入空间的各项成本、节约社会资源。</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226" w:beforeAutospacing="0" w:after="226" w:afterAutospacing="0" w:line="368" w:lineRule="atLeast"/>
        <w:ind w:left="76" w:right="76"/>
        <w:jc w:val="both"/>
        <w:rPr>
          <w:rFonts w:hint="eastAsia" w:ascii="微软雅黑" w:hAnsi="微软雅黑" w:eastAsia="微软雅黑" w:cs="微软雅黑"/>
          <w:color w:val="000000"/>
          <w:sz w:val="25"/>
          <w:szCs w:val="25"/>
        </w:rPr>
      </w:pPr>
      <w:r>
        <w:rPr>
          <w:rFonts w:hint="eastAsia" w:ascii="微软雅黑" w:hAnsi="微软雅黑" w:eastAsia="微软雅黑" w:cs="微软雅黑"/>
          <w:color w:val="3F3F3F"/>
          <w:spacing w:val="8"/>
          <w:sz w:val="25"/>
          <w:szCs w:val="25"/>
          <w:bdr w:val="none" w:color="auto" w:sz="0" w:space="0"/>
        </w:rPr>
        <w:t>成立于2016年的星际荣耀，希望通过其从事的商业运载火箭的设计和研发，满足商业卫星市场不断增长的发射需求，并实现其“拓展人类生存空间”的愿景。星际荣耀是中国第一家成功完成运载火箭入轨发射任务的民营企业，也让中国成为继美国之后，世界上第二个拥有能够发射运载火箭的民营企业的国家。星际荣耀是目前国内组织发射次数最多的民营商业航天公司，同时在可重复使用技术方面的进展处于国内领先水平，该技术将大大降低人类进入空间的各项成本、节约社会资源。</w:t>
      </w:r>
    </w:p>
    <w:p>
      <w:pPr>
        <w:keepNext w:val="0"/>
        <w:keepLines w:val="0"/>
        <w:widowControl/>
        <w:suppressLineNumbers w:val="0"/>
        <w:spacing w:before="0" w:beforeAutospacing="0" w:after="0" w:afterAutospacing="0"/>
        <w:ind w:left="0" w:right="0"/>
        <w:jc w:val="left"/>
      </w:pPr>
      <w:r>
        <w:rPr>
          <w:rFonts w:ascii="宋体" w:hAnsi="宋体" w:eastAsia="宋体" w:cs="宋体"/>
          <w:color w:val="222222"/>
          <w:kern w:val="0"/>
          <w:sz w:val="25"/>
          <w:szCs w:val="25"/>
          <w:bdr w:val="none" w:color="auto" w:sz="0" w:space="0"/>
          <w:lang w:val="en-US" w:eastAsia="zh-CN" w:bidi="ar"/>
        </w:rPr>
        <w:drawing>
          <wp:inline distT="0" distB="0" distL="114300" distR="114300">
            <wp:extent cx="314325" cy="257175"/>
            <wp:effectExtent l="0" t="0" r="9525" b="9525"/>
            <wp:docPr id="43" name="图片 20" descr="IMG_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0" descr="IMG_275"/>
                    <pic:cNvPicPr>
                      <a:picLocks noChangeAspect="1"/>
                    </pic:cNvPicPr>
                  </pic:nvPicPr>
                  <pic:blipFill>
                    <a:blip r:embed="rId6"/>
                    <a:stretch>
                      <a:fillRect/>
                    </a:stretch>
                  </pic:blipFill>
                  <pic:spPr>
                    <a:xfrm>
                      <a:off x="0" y="0"/>
                      <a:ext cx="314325" cy="257175"/>
                    </a:xfrm>
                    <a:prstGeom prst="rect">
                      <a:avLst/>
                    </a:prstGeom>
                    <a:noFill/>
                    <a:ln w="9525">
                      <a:noFill/>
                    </a:ln>
                  </pic:spPr>
                </pic:pic>
              </a:graphicData>
            </a:graphic>
          </wp:inline>
        </w:drawing>
      </w:r>
      <w:r>
        <w:rPr>
          <w:rFonts w:ascii="宋体" w:hAnsi="宋体" w:eastAsia="宋体" w:cs="宋体"/>
          <w:color w:val="222222"/>
          <w:kern w:val="0"/>
          <w:sz w:val="25"/>
          <w:szCs w:val="25"/>
          <w:bdr w:val="none" w:color="auto" w:sz="0" w:space="0"/>
          <w:lang w:val="en-US" w:eastAsia="zh-CN" w:bidi="ar"/>
        </w:rPr>
        <w:br w:type="textWrapping"/>
      </w:r>
      <w:r>
        <w:rPr>
          <w:rStyle w:val="6"/>
          <w:rFonts w:ascii="宋体" w:hAnsi="宋体" w:eastAsia="宋体" w:cs="宋体"/>
          <w:color w:val="021EAA"/>
          <w:spacing w:val="8"/>
          <w:kern w:val="0"/>
          <w:sz w:val="25"/>
          <w:szCs w:val="25"/>
          <w:bdr w:val="none" w:color="auto" w:sz="0" w:space="0"/>
          <w:lang w:val="en-US" w:eastAsia="zh-CN" w:bidi="ar"/>
        </w:rPr>
        <w:t>上海禾赛科技有限公司</w:t>
      </w:r>
      <w:r>
        <w:rPr>
          <w:rStyle w:val="6"/>
          <w:rFonts w:ascii="宋体" w:hAnsi="宋体" w:eastAsia="宋体" w:cs="宋体"/>
          <w:color w:val="3F3F3F"/>
          <w:spacing w:val="8"/>
          <w:kern w:val="0"/>
          <w:sz w:val="25"/>
          <w:szCs w:val="25"/>
          <w:bdr w:val="none" w:color="auto" w:sz="0" w:space="0"/>
          <w:lang w:val="en-US" w:eastAsia="zh-CN" w:bidi="ar"/>
        </w:rPr>
        <w:t>智能制造及服务</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226" w:beforeAutospacing="0" w:after="226" w:afterAutospacing="0" w:line="368" w:lineRule="atLeast"/>
        <w:ind w:left="76" w:right="76"/>
        <w:jc w:val="both"/>
        <w:rPr>
          <w:rFonts w:hint="eastAsia" w:ascii="微软雅黑" w:hAnsi="微软雅黑" w:eastAsia="微软雅黑" w:cs="微软雅黑"/>
          <w:color w:val="000000"/>
          <w:sz w:val="25"/>
          <w:szCs w:val="25"/>
        </w:rPr>
      </w:pPr>
      <w:r>
        <w:rPr>
          <w:rStyle w:val="6"/>
          <w:rFonts w:hint="eastAsia" w:ascii="微软雅黑" w:hAnsi="微软雅黑" w:eastAsia="微软雅黑" w:cs="微软雅黑"/>
          <w:color w:val="3F3F3F"/>
          <w:spacing w:val="8"/>
          <w:sz w:val="25"/>
          <w:szCs w:val="25"/>
          <w:bdr w:val="none" w:color="auto" w:sz="0" w:space="0"/>
        </w:rPr>
        <w:t>为无人驾驶车辆提供精准的感知能力，以识别复杂的路况，保障行驶配送安全。</w:t>
      </w:r>
    </w:p>
    <w:p>
      <w:pPr>
        <w:keepNext w:val="0"/>
        <w:keepLines w:val="0"/>
        <w:widowControl/>
        <w:suppressLineNumbers w:val="0"/>
        <w:spacing w:before="0" w:beforeAutospacing="0" w:after="0" w:afterAutospacing="0"/>
        <w:ind w:left="0" w:right="0"/>
        <w:jc w:val="left"/>
      </w:pPr>
      <w:r>
        <w:rPr>
          <w:rFonts w:ascii="宋体" w:hAnsi="宋体" w:eastAsia="宋体" w:cs="宋体"/>
          <w:color w:val="3F3F3F"/>
          <w:spacing w:val="8"/>
          <w:kern w:val="0"/>
          <w:sz w:val="25"/>
          <w:szCs w:val="25"/>
          <w:bdr w:val="none" w:color="auto" w:sz="0" w:space="0"/>
          <w:lang w:val="en-US" w:eastAsia="zh-CN" w:bidi="ar"/>
        </w:rPr>
        <w:t>禾赛科技于2014年创立于中国上海，是全球自动驾驶及高级辅助驾驶（ADAS）激光雷达的领军企业。在上海于今年3月至5月爆发大规模的新冠肺炎疫情期间，美团自动配送车和新石器无人车，均搭载了禾赛科技的激光雷达。作为机器人的“眼睛”，激光雷达通过主动发射激光，测量到达目标的准确距离，从而赋予无人驾驶车辆独特的三维视觉，为无人驾驶车辆提供精准的感知能力，以识别复杂的路况，保障行驶配送安全。禾赛科技激光雷达的无人车小分队具有“零接触”、“全天候”等优势，在有效缓解运力不足的同时，可以减少人与人、人与疫区的接触，最大程度降低人员暴露在外的风险，在疫情等非常时期发挥重要作用。</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color w:val="222222"/>
          <w:sz w:val="25"/>
          <w:szCs w:val="25"/>
          <w:bdr w:val="none" w:color="auto" w:sz="0" w:space="0"/>
        </w:rPr>
        <w:drawing>
          <wp:inline distT="0" distB="0" distL="114300" distR="114300">
            <wp:extent cx="4866005" cy="8611235"/>
            <wp:effectExtent l="0" t="0" r="10795" b="18415"/>
            <wp:docPr id="45" name="图片 21" descr="IMG_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21" descr="IMG_276"/>
                    <pic:cNvPicPr>
                      <a:picLocks noChangeAspect="1"/>
                    </pic:cNvPicPr>
                  </pic:nvPicPr>
                  <pic:blipFill>
                    <a:blip r:embed="rId7"/>
                    <a:stretch>
                      <a:fillRect/>
                    </a:stretch>
                  </pic:blipFill>
                  <pic:spPr>
                    <a:xfrm>
                      <a:off x="0" y="0"/>
                      <a:ext cx="4866005" cy="861123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color w:val="222222"/>
          <w:sz w:val="25"/>
          <w:szCs w:val="25"/>
          <w:bdr w:val="none" w:color="auto" w:sz="0" w:space="0"/>
        </w:rPr>
        <w:drawing>
          <wp:inline distT="0" distB="0" distL="114300" distR="114300">
            <wp:extent cx="5173345" cy="7545070"/>
            <wp:effectExtent l="0" t="0" r="8255" b="17780"/>
            <wp:docPr id="55" name="图片 22" descr="IMG_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22" descr="IMG_277"/>
                    <pic:cNvPicPr>
                      <a:picLocks noChangeAspect="1"/>
                    </pic:cNvPicPr>
                  </pic:nvPicPr>
                  <pic:blipFill>
                    <a:blip r:embed="rId8"/>
                    <a:stretch>
                      <a:fillRect/>
                    </a:stretch>
                  </pic:blipFill>
                  <pic:spPr>
                    <a:xfrm>
                      <a:off x="0" y="0"/>
                      <a:ext cx="5173345" cy="7545070"/>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color w:val="222222"/>
          <w:sz w:val="25"/>
          <w:szCs w:val="25"/>
          <w:bdr w:val="none" w:color="auto" w:sz="0" w:space="0"/>
        </w:rPr>
        <w:drawing>
          <wp:inline distT="0" distB="0" distL="114300" distR="114300">
            <wp:extent cx="10287000" cy="13030200"/>
            <wp:effectExtent l="0" t="0" r="0" b="0"/>
            <wp:docPr id="58" name="图片 23" descr="IMG_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23" descr="IMG_278"/>
                    <pic:cNvPicPr>
                      <a:picLocks noChangeAspect="1"/>
                    </pic:cNvPicPr>
                  </pic:nvPicPr>
                  <pic:blipFill>
                    <a:blip r:embed="rId9"/>
                    <a:stretch>
                      <a:fillRect/>
                    </a:stretch>
                  </pic:blipFill>
                  <pic:spPr>
                    <a:xfrm>
                      <a:off x="0" y="0"/>
                      <a:ext cx="10287000" cy="13030200"/>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color w:val="222222"/>
          <w:sz w:val="25"/>
          <w:szCs w:val="25"/>
          <w:bdr w:val="none" w:color="auto" w:sz="0" w:space="0"/>
        </w:rPr>
        <w:drawing>
          <wp:inline distT="0" distB="0" distL="114300" distR="114300">
            <wp:extent cx="10287000" cy="17002125"/>
            <wp:effectExtent l="0" t="0" r="0" b="9525"/>
            <wp:docPr id="56" name="图片 24" descr="IMG_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24" descr="IMG_279"/>
                    <pic:cNvPicPr>
                      <a:picLocks noChangeAspect="1"/>
                    </pic:cNvPicPr>
                  </pic:nvPicPr>
                  <pic:blipFill>
                    <a:blip r:embed="rId10"/>
                    <a:stretch>
                      <a:fillRect/>
                    </a:stretch>
                  </pic:blipFill>
                  <pic:spPr>
                    <a:xfrm>
                      <a:off x="0" y="0"/>
                      <a:ext cx="10287000" cy="1700212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color w:val="222222"/>
          <w:sz w:val="25"/>
          <w:szCs w:val="25"/>
          <w:bdr w:val="none" w:color="auto" w:sz="0" w:space="0"/>
        </w:rPr>
        <w:drawing>
          <wp:inline distT="0" distB="0" distL="114300" distR="114300">
            <wp:extent cx="10287000" cy="19088100"/>
            <wp:effectExtent l="0" t="0" r="0" b="0"/>
            <wp:docPr id="57" name="图片 25" descr="IMG_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25" descr="IMG_280"/>
                    <pic:cNvPicPr>
                      <a:picLocks noChangeAspect="1"/>
                    </pic:cNvPicPr>
                  </pic:nvPicPr>
                  <pic:blipFill>
                    <a:blip r:embed="rId11"/>
                    <a:stretch>
                      <a:fillRect/>
                    </a:stretch>
                  </pic:blipFill>
                  <pic:spPr>
                    <a:xfrm>
                      <a:off x="0" y="0"/>
                      <a:ext cx="10287000" cy="19088100"/>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color w:val="222222"/>
          <w:sz w:val="25"/>
          <w:szCs w:val="25"/>
          <w:bdr w:val="none" w:color="auto" w:sz="0" w:space="0"/>
        </w:rPr>
        <w:drawing>
          <wp:inline distT="0" distB="0" distL="114300" distR="114300">
            <wp:extent cx="10287000" cy="17783175"/>
            <wp:effectExtent l="0" t="0" r="0" b="9525"/>
            <wp:docPr id="19" name="图片 26" descr="IMG_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26" descr="IMG_281"/>
                    <pic:cNvPicPr>
                      <a:picLocks noChangeAspect="1"/>
                    </pic:cNvPicPr>
                  </pic:nvPicPr>
                  <pic:blipFill>
                    <a:blip r:embed="rId12"/>
                    <a:stretch>
                      <a:fillRect/>
                    </a:stretch>
                  </pic:blipFill>
                  <pic:spPr>
                    <a:xfrm>
                      <a:off x="0" y="0"/>
                      <a:ext cx="10287000" cy="177831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color w:val="222222"/>
          <w:sz w:val="25"/>
          <w:szCs w:val="25"/>
          <w:bdr w:val="none" w:color="auto" w:sz="0" w:space="0"/>
        </w:rPr>
        <w:drawing>
          <wp:inline distT="0" distB="0" distL="114300" distR="114300">
            <wp:extent cx="10287000" cy="18573750"/>
            <wp:effectExtent l="0" t="0" r="0" b="0"/>
            <wp:docPr id="9" name="图片 27" descr="IMG_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7" descr="IMG_282"/>
                    <pic:cNvPicPr>
                      <a:picLocks noChangeAspect="1"/>
                    </pic:cNvPicPr>
                  </pic:nvPicPr>
                  <pic:blipFill>
                    <a:blip r:embed="rId13"/>
                    <a:stretch>
                      <a:fillRect/>
                    </a:stretch>
                  </pic:blipFill>
                  <pic:spPr>
                    <a:xfrm>
                      <a:off x="0" y="0"/>
                      <a:ext cx="10287000" cy="18573750"/>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color w:val="222222"/>
          <w:sz w:val="25"/>
          <w:szCs w:val="25"/>
          <w:bdr w:val="none" w:color="auto" w:sz="0" w:space="0"/>
        </w:rPr>
        <w:drawing>
          <wp:inline distT="0" distB="0" distL="114300" distR="114300">
            <wp:extent cx="10287000" cy="13630275"/>
            <wp:effectExtent l="0" t="0" r="0" b="9525"/>
            <wp:docPr id="14" name="图片 28" descr="IMG_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8" descr="IMG_283"/>
                    <pic:cNvPicPr>
                      <a:picLocks noChangeAspect="1"/>
                    </pic:cNvPicPr>
                  </pic:nvPicPr>
                  <pic:blipFill>
                    <a:blip r:embed="rId14"/>
                    <a:stretch>
                      <a:fillRect/>
                    </a:stretch>
                  </pic:blipFill>
                  <pic:spPr>
                    <a:xfrm>
                      <a:off x="0" y="0"/>
                      <a:ext cx="10287000" cy="136302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color w:val="222222"/>
          <w:sz w:val="25"/>
          <w:szCs w:val="25"/>
          <w:bdr w:val="none" w:color="auto" w:sz="0" w:space="0"/>
        </w:rPr>
        <w:drawing>
          <wp:inline distT="0" distB="0" distL="114300" distR="114300">
            <wp:extent cx="10287000" cy="14287500"/>
            <wp:effectExtent l="0" t="0" r="0" b="0"/>
            <wp:docPr id="16" name="图片 29" descr="IMG_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29" descr="IMG_284"/>
                    <pic:cNvPicPr>
                      <a:picLocks noChangeAspect="1"/>
                    </pic:cNvPicPr>
                  </pic:nvPicPr>
                  <pic:blipFill>
                    <a:blip r:embed="rId15"/>
                    <a:stretch>
                      <a:fillRect/>
                    </a:stretch>
                  </pic:blipFill>
                  <pic:spPr>
                    <a:xfrm>
                      <a:off x="0" y="0"/>
                      <a:ext cx="10287000" cy="14287500"/>
                    </a:xfrm>
                    <a:prstGeom prst="rect">
                      <a:avLst/>
                    </a:prstGeom>
                    <a:noFill/>
                    <a:ln w="9525">
                      <a:noFill/>
                    </a:ln>
                  </pic:spPr>
                </pic:pic>
              </a:graphicData>
            </a:graphic>
          </wp:inline>
        </w:drawing>
      </w:r>
    </w:p>
    <w:p>
      <w:pPr>
        <w:keepNext w:val="0"/>
        <w:keepLines w:val="0"/>
        <w:widowControl/>
        <w:suppressLineNumbers w:val="0"/>
        <w:spacing w:before="0" w:beforeAutospacing="0" w:after="0" w:afterAutospacing="0"/>
        <w:ind w:left="0" w:right="0"/>
        <w:jc w:val="left"/>
      </w:pPr>
      <w:r>
        <w:rPr>
          <w:rFonts w:ascii="宋体" w:hAnsi="宋体" w:eastAsia="宋体" w:cs="宋体"/>
          <w:color w:val="222222"/>
          <w:kern w:val="0"/>
          <w:sz w:val="25"/>
          <w:szCs w:val="25"/>
          <w:bdr w:val="none" w:color="auto" w:sz="0" w:space="0"/>
          <w:lang w:val="en-US" w:eastAsia="zh-CN" w:bidi="ar"/>
        </w:rPr>
        <w:drawing>
          <wp:inline distT="0" distB="0" distL="114300" distR="114300">
            <wp:extent cx="314325" cy="257175"/>
            <wp:effectExtent l="0" t="0" r="9525" b="9525"/>
            <wp:docPr id="30" name="图片 30" descr="IMG_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IMG_285"/>
                    <pic:cNvPicPr>
                      <a:picLocks noChangeAspect="1"/>
                    </pic:cNvPicPr>
                  </pic:nvPicPr>
                  <pic:blipFill>
                    <a:blip r:embed="rId6"/>
                    <a:stretch>
                      <a:fillRect/>
                    </a:stretch>
                  </pic:blipFill>
                  <pic:spPr>
                    <a:xfrm>
                      <a:off x="0" y="0"/>
                      <a:ext cx="314325" cy="257175"/>
                    </a:xfrm>
                    <a:prstGeom prst="rect">
                      <a:avLst/>
                    </a:prstGeom>
                    <a:noFill/>
                    <a:ln w="9525">
                      <a:noFill/>
                    </a:ln>
                  </pic:spPr>
                </pic:pic>
              </a:graphicData>
            </a:graphic>
          </wp:inline>
        </w:drawing>
      </w:r>
      <w:r>
        <w:rPr>
          <w:rFonts w:ascii="宋体" w:hAnsi="宋体" w:eastAsia="宋体" w:cs="宋体"/>
          <w:color w:val="222222"/>
          <w:kern w:val="0"/>
          <w:sz w:val="25"/>
          <w:szCs w:val="25"/>
          <w:bdr w:val="none" w:color="auto" w:sz="0" w:space="0"/>
          <w:lang w:val="en-US" w:eastAsia="zh-CN" w:bidi="ar"/>
        </w:rPr>
        <w:br w:type="textWrapping"/>
      </w:r>
      <w:r>
        <w:rPr>
          <w:rStyle w:val="6"/>
          <w:rFonts w:ascii="宋体" w:hAnsi="宋体" w:eastAsia="宋体" w:cs="宋体"/>
          <w:color w:val="021EAA"/>
          <w:spacing w:val="8"/>
          <w:kern w:val="0"/>
          <w:sz w:val="25"/>
          <w:szCs w:val="25"/>
          <w:bdr w:val="none" w:color="auto" w:sz="0" w:space="0"/>
          <w:lang w:val="en-US" w:eastAsia="zh-CN" w:bidi="ar"/>
        </w:rPr>
        <w:t>深圳视见医疗科技有限公司</w:t>
      </w:r>
      <w:r>
        <w:rPr>
          <w:rStyle w:val="6"/>
          <w:rFonts w:ascii="宋体" w:hAnsi="宋体" w:eastAsia="宋体" w:cs="宋体"/>
          <w:color w:val="3F3F3F"/>
          <w:spacing w:val="8"/>
          <w:kern w:val="0"/>
          <w:sz w:val="25"/>
          <w:szCs w:val="25"/>
          <w:bdr w:val="none" w:color="auto" w:sz="0" w:space="0"/>
          <w:lang w:val="en-US" w:eastAsia="zh-CN" w:bidi="ar"/>
        </w:rPr>
        <w:t>医疗、诊断及检测通过人工智能深度学习算法辅助病理医生筛查阳性样本，提供宫颈癌的早期发现。</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226" w:beforeAutospacing="0" w:after="226" w:afterAutospacing="0" w:line="368" w:lineRule="atLeast"/>
        <w:ind w:left="76" w:right="76"/>
        <w:jc w:val="both"/>
        <w:rPr>
          <w:rFonts w:hint="eastAsia" w:ascii="微软雅黑" w:hAnsi="微软雅黑" w:eastAsia="微软雅黑" w:cs="微软雅黑"/>
          <w:color w:val="000000"/>
          <w:sz w:val="25"/>
          <w:szCs w:val="25"/>
        </w:rPr>
      </w:pPr>
      <w:r>
        <w:rPr>
          <w:rFonts w:hint="eastAsia" w:ascii="微软雅黑" w:hAnsi="微软雅黑" w:eastAsia="微软雅黑" w:cs="微软雅黑"/>
          <w:color w:val="3F3F3F"/>
          <w:spacing w:val="8"/>
          <w:sz w:val="25"/>
          <w:szCs w:val="25"/>
          <w:bdr w:val="none" w:color="auto" w:sz="0" w:space="0"/>
        </w:rPr>
        <w:t>宫颈癌是中国女性最常见的癌症之一，因为人口众多而缺少病理医生，非城镇居民早期筛查覆盖率不到30%，导致宫颈癌的发病率和死亡率难以降低。</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226" w:beforeAutospacing="0" w:after="226" w:afterAutospacing="0" w:line="368" w:lineRule="atLeast"/>
        <w:ind w:left="76" w:right="76"/>
        <w:jc w:val="both"/>
        <w:rPr>
          <w:rFonts w:hint="eastAsia" w:ascii="微软雅黑" w:hAnsi="微软雅黑" w:eastAsia="微软雅黑" w:cs="微软雅黑"/>
          <w:color w:val="000000"/>
          <w:sz w:val="25"/>
          <w:szCs w:val="25"/>
        </w:rPr>
      </w:pPr>
      <w:r>
        <w:rPr>
          <w:rFonts w:hint="eastAsia" w:ascii="微软雅黑" w:hAnsi="微软雅黑" w:eastAsia="微软雅黑" w:cs="微软雅黑"/>
          <w:color w:val="3F3F3F"/>
          <w:spacing w:val="8"/>
          <w:sz w:val="25"/>
          <w:szCs w:val="25"/>
          <w:bdr w:val="none" w:color="auto" w:sz="0" w:space="0"/>
        </w:rPr>
        <w:t>视见科技致力于为医疗机构、药企和科研单位提供人工智能辅助筛查和诊疗临床疾病的解决方案。视见通过人工智能深度学习算法辅助病理医生筛查阳性样本，替换昂贵的进口产品，产品性能达到100%的灵敏度和86.85%的特异性，减少了医生超过70%的工作量，降低了早期阳性患者的漏诊，同时提高了筛查量。</w:t>
      </w:r>
    </w:p>
    <w:p>
      <w:pPr>
        <w:keepNext w:val="0"/>
        <w:keepLines w:val="0"/>
        <w:widowControl/>
        <w:suppressLineNumbers w:val="0"/>
        <w:spacing w:before="0" w:beforeAutospacing="0" w:after="0" w:afterAutospacing="0"/>
        <w:ind w:left="0" w:right="0"/>
        <w:jc w:val="left"/>
      </w:pPr>
      <w:r>
        <w:rPr>
          <w:rFonts w:ascii="宋体" w:hAnsi="宋体" w:eastAsia="宋体" w:cs="宋体"/>
          <w:color w:val="3F3F3F"/>
          <w:spacing w:val="8"/>
          <w:kern w:val="0"/>
          <w:sz w:val="25"/>
          <w:szCs w:val="25"/>
          <w:bdr w:val="none" w:color="auto" w:sz="0" w:space="0"/>
          <w:lang w:val="en-US" w:eastAsia="zh-CN" w:bidi="ar"/>
        </w:rPr>
        <w:t>视见坚持AI赋能医疗的初心，全力助推国家“两癌”筛查项目、宫颈癌消除计划的开展，致力于通过早筛早诊早治的癌症防治策略推动宫颈癌发病率和死亡率的降低，推进智慧病理科、智慧医院的建设，减轻医疗保障系统的负担，提高国民健康水平。</w:t>
      </w:r>
      <w:r>
        <w:rPr>
          <w:rFonts w:ascii="宋体" w:hAnsi="宋体" w:eastAsia="宋体" w:cs="宋体"/>
          <w:color w:val="222222"/>
          <w:kern w:val="0"/>
          <w:sz w:val="25"/>
          <w:szCs w:val="25"/>
          <w:bdr w:val="none" w:color="auto" w:sz="0" w:space="0"/>
          <w:lang w:val="en-US" w:eastAsia="zh-CN" w:bidi="ar"/>
        </w:rPr>
        <w:drawing>
          <wp:inline distT="0" distB="0" distL="114300" distR="114300">
            <wp:extent cx="314325" cy="257175"/>
            <wp:effectExtent l="0" t="0" r="9525" b="9525"/>
            <wp:docPr id="18" name="图片 31" descr="IMG_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31" descr="IMG_286"/>
                    <pic:cNvPicPr>
                      <a:picLocks noChangeAspect="1"/>
                    </pic:cNvPicPr>
                  </pic:nvPicPr>
                  <pic:blipFill>
                    <a:blip r:embed="rId6"/>
                    <a:stretch>
                      <a:fillRect/>
                    </a:stretch>
                  </pic:blipFill>
                  <pic:spPr>
                    <a:xfrm>
                      <a:off x="0" y="0"/>
                      <a:ext cx="314325" cy="257175"/>
                    </a:xfrm>
                    <a:prstGeom prst="rect">
                      <a:avLst/>
                    </a:prstGeom>
                    <a:noFill/>
                    <a:ln w="9525">
                      <a:noFill/>
                    </a:ln>
                  </pic:spPr>
                </pic:pic>
              </a:graphicData>
            </a:graphic>
          </wp:inline>
        </w:drawing>
      </w:r>
      <w:r>
        <w:rPr>
          <w:rFonts w:ascii="宋体" w:hAnsi="宋体" w:eastAsia="宋体" w:cs="宋体"/>
          <w:color w:val="222222"/>
          <w:kern w:val="0"/>
          <w:sz w:val="25"/>
          <w:szCs w:val="25"/>
          <w:bdr w:val="none" w:color="auto" w:sz="0" w:space="0"/>
          <w:lang w:val="en-US" w:eastAsia="zh-CN" w:bidi="ar"/>
        </w:rPr>
        <w:br w:type="textWrapping"/>
      </w:r>
      <w:r>
        <w:rPr>
          <w:rStyle w:val="6"/>
          <w:rFonts w:ascii="宋体" w:hAnsi="宋体" w:eastAsia="宋体" w:cs="宋体"/>
          <w:color w:val="021EAA"/>
          <w:spacing w:val="8"/>
          <w:kern w:val="0"/>
          <w:sz w:val="25"/>
          <w:szCs w:val="25"/>
          <w:bdr w:val="none" w:color="auto" w:sz="0" w:space="0"/>
          <w:lang w:val="en-US" w:eastAsia="zh-CN" w:bidi="ar"/>
        </w:rPr>
        <w:t>上海盛相工业检测科技有限公司</w:t>
      </w:r>
      <w:r>
        <w:rPr>
          <w:rStyle w:val="6"/>
          <w:rFonts w:ascii="宋体" w:hAnsi="宋体" w:eastAsia="宋体" w:cs="宋体"/>
          <w:color w:val="3F3F3F"/>
          <w:spacing w:val="8"/>
          <w:kern w:val="0"/>
          <w:sz w:val="25"/>
          <w:szCs w:val="25"/>
          <w:bdr w:val="none" w:color="auto" w:sz="0" w:space="0"/>
          <w:lang w:val="en-US" w:eastAsia="zh-CN" w:bidi="ar"/>
        </w:rPr>
        <w:t>智能制造及服务国内第一家将移相法结构光技术应用到工业检测领域，推动3D视觉技术在全球工业领域的广泛应用。</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226" w:beforeAutospacing="0" w:after="226" w:afterAutospacing="0" w:line="368" w:lineRule="atLeast"/>
        <w:ind w:left="76" w:right="76"/>
        <w:jc w:val="both"/>
        <w:rPr>
          <w:rFonts w:hint="eastAsia" w:ascii="微软雅黑" w:hAnsi="微软雅黑" w:eastAsia="微软雅黑" w:cs="微软雅黑"/>
          <w:color w:val="000000"/>
          <w:sz w:val="25"/>
          <w:szCs w:val="25"/>
        </w:rPr>
      </w:pPr>
      <w:r>
        <w:rPr>
          <w:rFonts w:hint="eastAsia" w:ascii="微软雅黑" w:hAnsi="微软雅黑" w:eastAsia="微软雅黑" w:cs="微软雅黑"/>
          <w:color w:val="3F3F3F"/>
          <w:spacing w:val="8"/>
          <w:sz w:val="25"/>
          <w:szCs w:val="25"/>
          <w:bdr w:val="none" w:color="auto" w:sz="0" w:space="0"/>
        </w:rPr>
        <w:t>盛相着力将移相法结构光技术在工业场景中落地，并于2015年将第一批在线3D检测设备推向制造业产线，成为了国内第一家将移相法结构光技术应用到工业检测领域的公司。2018年9月，盛相科技发布了国内第一款结合移相法结构光和硬件计算技术的3D相机——Sizector3D相机。Sizector3D相机产品荣获2018年国内行业最高奖项——“中国机器视觉产业联盟（CMVU）机器视觉创新产品奖特别奖”，成为中国机器视觉行业的现象级明星产品，目前已经广泛使用于工业领域尺寸检测、瑕疵检测、机器人定位引导等多种应用场景。</w:t>
      </w:r>
    </w:p>
    <w:p>
      <w:pPr>
        <w:keepNext w:val="0"/>
        <w:keepLines w:val="0"/>
        <w:widowControl/>
        <w:suppressLineNumbers w:val="0"/>
        <w:spacing w:before="0" w:beforeAutospacing="0" w:after="0" w:afterAutospacing="0"/>
        <w:ind w:left="0" w:right="0"/>
        <w:jc w:val="left"/>
      </w:pPr>
      <w:r>
        <w:rPr>
          <w:rFonts w:ascii="宋体" w:hAnsi="宋体" w:eastAsia="宋体" w:cs="宋体"/>
          <w:color w:val="3F3F3F"/>
          <w:spacing w:val="8"/>
          <w:kern w:val="0"/>
          <w:sz w:val="25"/>
          <w:szCs w:val="25"/>
          <w:bdr w:val="none" w:color="auto" w:sz="0" w:space="0"/>
          <w:lang w:val="en-US" w:eastAsia="zh-CN" w:bidi="ar"/>
        </w:rPr>
        <w:t>据前瞻产业研究院预测，2025年的全球机器视觉市场规模将达到144亿美元，我国机器视觉市场规模将达193亿元。盛相科技致力于通过先进的技术研发能力和性能卓越的3D视觉产品，推动3D视觉技术在全球工业领域的广泛应用，打造世界级工业3D视觉品牌。</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color w:val="222222"/>
          <w:sz w:val="25"/>
          <w:szCs w:val="25"/>
          <w:bdr w:val="none" w:color="auto" w:sz="0" w:space="0"/>
        </w:rPr>
        <w:drawing>
          <wp:inline distT="0" distB="0" distL="114300" distR="114300">
            <wp:extent cx="10287000" cy="18078450"/>
            <wp:effectExtent l="0" t="0" r="0" b="0"/>
            <wp:docPr id="27" name="图片 32" descr="IMG_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32" descr="IMG_287"/>
                    <pic:cNvPicPr>
                      <a:picLocks noChangeAspect="1"/>
                    </pic:cNvPicPr>
                  </pic:nvPicPr>
                  <pic:blipFill>
                    <a:blip r:embed="rId16"/>
                    <a:stretch>
                      <a:fillRect/>
                    </a:stretch>
                  </pic:blipFill>
                  <pic:spPr>
                    <a:xfrm>
                      <a:off x="0" y="0"/>
                      <a:ext cx="10287000" cy="18078450"/>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color w:val="222222"/>
          <w:sz w:val="25"/>
          <w:szCs w:val="25"/>
          <w:bdr w:val="none" w:color="auto" w:sz="0" w:space="0"/>
        </w:rPr>
        <w:drawing>
          <wp:inline distT="0" distB="0" distL="114300" distR="114300">
            <wp:extent cx="10287000" cy="17059275"/>
            <wp:effectExtent l="0" t="0" r="0" b="9525"/>
            <wp:docPr id="7" name="图片 33" descr="IMG_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33" descr="IMG_288"/>
                    <pic:cNvPicPr>
                      <a:picLocks noChangeAspect="1"/>
                    </pic:cNvPicPr>
                  </pic:nvPicPr>
                  <pic:blipFill>
                    <a:blip r:embed="rId17"/>
                    <a:stretch>
                      <a:fillRect/>
                    </a:stretch>
                  </pic:blipFill>
                  <pic:spPr>
                    <a:xfrm>
                      <a:off x="0" y="0"/>
                      <a:ext cx="10287000" cy="170592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color w:val="222222"/>
          <w:sz w:val="25"/>
          <w:szCs w:val="25"/>
          <w:bdr w:val="none" w:color="auto" w:sz="0" w:space="0"/>
        </w:rPr>
        <w:drawing>
          <wp:inline distT="0" distB="0" distL="114300" distR="114300">
            <wp:extent cx="10287000" cy="17887950"/>
            <wp:effectExtent l="0" t="0" r="0" b="0"/>
            <wp:docPr id="26" name="图片 34" descr="IMG_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34" descr="IMG_289"/>
                    <pic:cNvPicPr>
                      <a:picLocks noChangeAspect="1"/>
                    </pic:cNvPicPr>
                  </pic:nvPicPr>
                  <pic:blipFill>
                    <a:blip r:embed="rId18"/>
                    <a:stretch>
                      <a:fillRect/>
                    </a:stretch>
                  </pic:blipFill>
                  <pic:spPr>
                    <a:xfrm>
                      <a:off x="0" y="0"/>
                      <a:ext cx="10287000" cy="17887950"/>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color w:val="222222"/>
          <w:sz w:val="25"/>
          <w:szCs w:val="25"/>
          <w:bdr w:val="none" w:color="auto" w:sz="0" w:space="0"/>
        </w:rPr>
        <w:drawing>
          <wp:inline distT="0" distB="0" distL="114300" distR="114300">
            <wp:extent cx="10287000" cy="19145250"/>
            <wp:effectExtent l="0" t="0" r="0" b="0"/>
            <wp:docPr id="10" name="图片 35" descr="IMG_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5" descr="IMG_290"/>
                    <pic:cNvPicPr>
                      <a:picLocks noChangeAspect="1"/>
                    </pic:cNvPicPr>
                  </pic:nvPicPr>
                  <pic:blipFill>
                    <a:blip r:embed="rId19"/>
                    <a:stretch>
                      <a:fillRect/>
                    </a:stretch>
                  </pic:blipFill>
                  <pic:spPr>
                    <a:xfrm>
                      <a:off x="0" y="0"/>
                      <a:ext cx="10287000" cy="19145250"/>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color w:val="222222"/>
          <w:sz w:val="25"/>
          <w:szCs w:val="25"/>
          <w:bdr w:val="none" w:color="auto" w:sz="0" w:space="0"/>
        </w:rPr>
        <w:drawing>
          <wp:inline distT="0" distB="0" distL="114300" distR="114300">
            <wp:extent cx="10287000" cy="17764125"/>
            <wp:effectExtent l="0" t="0" r="0" b="9525"/>
            <wp:docPr id="11" name="图片 36" descr="IMG_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36" descr="IMG_291"/>
                    <pic:cNvPicPr>
                      <a:picLocks noChangeAspect="1"/>
                    </pic:cNvPicPr>
                  </pic:nvPicPr>
                  <pic:blipFill>
                    <a:blip r:embed="rId20"/>
                    <a:stretch>
                      <a:fillRect/>
                    </a:stretch>
                  </pic:blipFill>
                  <pic:spPr>
                    <a:xfrm>
                      <a:off x="0" y="0"/>
                      <a:ext cx="10287000" cy="17764125"/>
                    </a:xfrm>
                    <a:prstGeom prst="rect">
                      <a:avLst/>
                    </a:prstGeom>
                    <a:noFill/>
                    <a:ln w="9525">
                      <a:noFill/>
                    </a:ln>
                  </pic:spPr>
                </pic:pic>
              </a:graphicData>
            </a:graphic>
          </wp:inline>
        </w:drawing>
      </w:r>
    </w:p>
    <w:p>
      <w:pPr>
        <w:keepNext w:val="0"/>
        <w:keepLines w:val="0"/>
        <w:widowControl/>
        <w:suppressLineNumbers w:val="0"/>
        <w:spacing w:before="0" w:beforeAutospacing="0" w:after="0" w:afterAutospacing="0"/>
        <w:ind w:left="0" w:right="0"/>
        <w:jc w:val="left"/>
      </w:pPr>
      <w:r>
        <w:rPr>
          <w:rFonts w:ascii="宋体" w:hAnsi="宋体" w:eastAsia="宋体" w:cs="宋体"/>
          <w:color w:val="222222"/>
          <w:kern w:val="0"/>
          <w:sz w:val="25"/>
          <w:szCs w:val="25"/>
          <w:bdr w:val="none" w:color="auto" w:sz="0" w:space="0"/>
          <w:lang w:val="en-US" w:eastAsia="zh-CN" w:bidi="ar"/>
        </w:rPr>
        <w:drawing>
          <wp:inline distT="0" distB="0" distL="114300" distR="114300">
            <wp:extent cx="314325" cy="257175"/>
            <wp:effectExtent l="0" t="0" r="9525" b="9525"/>
            <wp:docPr id="8" name="图片 37" descr="IMG_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37" descr="IMG_292"/>
                    <pic:cNvPicPr>
                      <a:picLocks noChangeAspect="1"/>
                    </pic:cNvPicPr>
                  </pic:nvPicPr>
                  <pic:blipFill>
                    <a:blip r:embed="rId6"/>
                    <a:stretch>
                      <a:fillRect/>
                    </a:stretch>
                  </pic:blipFill>
                  <pic:spPr>
                    <a:xfrm>
                      <a:off x="0" y="0"/>
                      <a:ext cx="314325" cy="257175"/>
                    </a:xfrm>
                    <a:prstGeom prst="rect">
                      <a:avLst/>
                    </a:prstGeom>
                    <a:noFill/>
                    <a:ln w="9525">
                      <a:noFill/>
                    </a:ln>
                  </pic:spPr>
                </pic:pic>
              </a:graphicData>
            </a:graphic>
          </wp:inline>
        </w:drawing>
      </w:r>
      <w:r>
        <w:rPr>
          <w:rFonts w:ascii="宋体" w:hAnsi="宋体" w:eastAsia="宋体" w:cs="宋体"/>
          <w:color w:val="222222"/>
          <w:kern w:val="0"/>
          <w:sz w:val="25"/>
          <w:szCs w:val="25"/>
          <w:bdr w:val="none" w:color="auto" w:sz="0" w:space="0"/>
          <w:lang w:val="en-US" w:eastAsia="zh-CN" w:bidi="ar"/>
        </w:rPr>
        <w:br w:type="textWrapping"/>
      </w:r>
      <w:r>
        <w:rPr>
          <w:rStyle w:val="6"/>
          <w:rFonts w:ascii="宋体" w:hAnsi="宋体" w:eastAsia="宋体" w:cs="宋体"/>
          <w:color w:val="021EAA"/>
          <w:spacing w:val="8"/>
          <w:kern w:val="0"/>
          <w:sz w:val="25"/>
          <w:szCs w:val="25"/>
          <w:bdr w:val="none" w:color="auto" w:sz="0" w:space="0"/>
          <w:lang w:val="en-US" w:eastAsia="zh-CN" w:bidi="ar"/>
        </w:rPr>
        <w:t>北京海致科技集团有限公司</w:t>
      </w:r>
      <w:r>
        <w:rPr>
          <w:rStyle w:val="6"/>
          <w:rFonts w:ascii="宋体" w:hAnsi="宋体" w:eastAsia="宋体" w:cs="宋体"/>
          <w:color w:val="3F3F3F"/>
          <w:spacing w:val="8"/>
          <w:kern w:val="0"/>
          <w:sz w:val="25"/>
          <w:szCs w:val="25"/>
          <w:bdr w:val="none" w:color="auto" w:sz="0" w:space="0"/>
          <w:lang w:val="en-US" w:eastAsia="zh-CN" w:bidi="ar"/>
        </w:rPr>
        <w:t>软件及信息技术服务搭建长江流域第一个“智慧禁捕平台”，实时精准预警非法捕捞，打造了长江智慧禁捕样板。</w:t>
      </w:r>
      <w:r>
        <w:rPr>
          <w:rFonts w:ascii="宋体" w:hAnsi="宋体" w:eastAsia="宋体" w:cs="宋体"/>
          <w:color w:val="3F3F3F"/>
          <w:spacing w:val="8"/>
          <w:kern w:val="0"/>
          <w:sz w:val="25"/>
          <w:szCs w:val="25"/>
          <w:bdr w:val="none" w:color="auto" w:sz="0" w:space="0"/>
          <w:lang w:val="en-US" w:eastAsia="zh-CN" w:bidi="ar"/>
        </w:rPr>
        <w:t>海致科技自2013年起为政府、企业级用户提供知识图谱、大数据分析、图计算、图数据库等产品和技术服务，已经广泛应用于城市治安管理、智慧城市、金融科技、能源物联网、工业物联网等领域的数字化转型和信息化建设。2020年对市场免费开放了个人版大数据分析产品BDP，目前注册用户已经超过57.6万人次。新冠肺炎疫情期间，海致科技是中国政府数字化防疫背后的主要的技术供应商之一，服务了包括武汉、北京、上海、广州、郑州等全国240多个地、市的数字化防疫、抗疫工作。2020年1月，农业农村部正式发布《长江十年禁渔计划》，自2021年1月1日0时起实行暂定为期10年的常年禁捕。政策颁布之初，海致作为主要的大数据技术供应商，率先在赣江水系搭建起了长江流域的第一个“智慧禁捕平台”，接入赣江水系全部探头数据，实时精准预警非法捕捞，打造了长江智慧禁捕样板。</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color w:val="222222"/>
          <w:sz w:val="25"/>
          <w:szCs w:val="25"/>
          <w:bdr w:val="none" w:color="auto" w:sz="0" w:space="0"/>
        </w:rPr>
        <w:drawing>
          <wp:inline distT="0" distB="0" distL="114300" distR="114300">
            <wp:extent cx="10287000" cy="16506825"/>
            <wp:effectExtent l="0" t="0" r="0" b="9525"/>
            <wp:docPr id="12" name="图片 38" descr="IMG_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38" descr="IMG_293"/>
                    <pic:cNvPicPr>
                      <a:picLocks noChangeAspect="1"/>
                    </pic:cNvPicPr>
                  </pic:nvPicPr>
                  <pic:blipFill>
                    <a:blip r:embed="rId21"/>
                    <a:stretch>
                      <a:fillRect/>
                    </a:stretch>
                  </pic:blipFill>
                  <pic:spPr>
                    <a:xfrm>
                      <a:off x="0" y="0"/>
                      <a:ext cx="10287000" cy="16506825"/>
                    </a:xfrm>
                    <a:prstGeom prst="rect">
                      <a:avLst/>
                    </a:prstGeom>
                    <a:noFill/>
                    <a:ln w="9525">
                      <a:noFill/>
                    </a:ln>
                  </pic:spPr>
                </pic:pic>
              </a:graphicData>
            </a:graphic>
          </wp:inline>
        </w:drawing>
      </w:r>
    </w:p>
    <w:p>
      <w:pPr>
        <w:keepNext w:val="0"/>
        <w:keepLines w:val="0"/>
        <w:widowControl/>
        <w:suppressLineNumbers w:val="0"/>
        <w:spacing w:before="0" w:beforeAutospacing="0" w:after="0" w:afterAutospacing="0"/>
        <w:ind w:left="0" w:right="0"/>
        <w:jc w:val="left"/>
      </w:pPr>
      <w:r>
        <w:rPr>
          <w:rFonts w:ascii="宋体" w:hAnsi="宋体" w:eastAsia="宋体" w:cs="宋体"/>
          <w:color w:val="222222"/>
          <w:kern w:val="0"/>
          <w:sz w:val="25"/>
          <w:szCs w:val="25"/>
          <w:bdr w:val="none" w:color="auto" w:sz="0" w:space="0"/>
          <w:lang w:val="en-US" w:eastAsia="zh-CN" w:bidi="ar"/>
        </w:rPr>
        <w:drawing>
          <wp:inline distT="0" distB="0" distL="114300" distR="114300">
            <wp:extent cx="314325" cy="257175"/>
            <wp:effectExtent l="0" t="0" r="9525" b="9525"/>
            <wp:docPr id="28" name="图片 39" descr="IMG_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39" descr="IMG_294"/>
                    <pic:cNvPicPr>
                      <a:picLocks noChangeAspect="1"/>
                    </pic:cNvPicPr>
                  </pic:nvPicPr>
                  <pic:blipFill>
                    <a:blip r:embed="rId6"/>
                    <a:stretch>
                      <a:fillRect/>
                    </a:stretch>
                  </pic:blipFill>
                  <pic:spPr>
                    <a:xfrm>
                      <a:off x="0" y="0"/>
                      <a:ext cx="314325" cy="257175"/>
                    </a:xfrm>
                    <a:prstGeom prst="rect">
                      <a:avLst/>
                    </a:prstGeom>
                    <a:noFill/>
                    <a:ln w="9525">
                      <a:noFill/>
                    </a:ln>
                  </pic:spPr>
                </pic:pic>
              </a:graphicData>
            </a:graphic>
          </wp:inline>
        </w:drawing>
      </w:r>
      <w:r>
        <w:rPr>
          <w:rFonts w:ascii="宋体" w:hAnsi="宋体" w:eastAsia="宋体" w:cs="宋体"/>
          <w:color w:val="222222"/>
          <w:kern w:val="0"/>
          <w:sz w:val="25"/>
          <w:szCs w:val="25"/>
          <w:bdr w:val="none" w:color="auto" w:sz="0" w:space="0"/>
          <w:lang w:val="en-US" w:eastAsia="zh-CN" w:bidi="ar"/>
        </w:rPr>
        <w:br w:type="textWrapping"/>
      </w:r>
      <w:r>
        <w:rPr>
          <w:rStyle w:val="6"/>
          <w:rFonts w:ascii="宋体" w:hAnsi="宋体" w:eastAsia="宋体" w:cs="宋体"/>
          <w:color w:val="021EAA"/>
          <w:spacing w:val="8"/>
          <w:kern w:val="0"/>
          <w:sz w:val="25"/>
          <w:szCs w:val="25"/>
          <w:bdr w:val="none" w:color="auto" w:sz="0" w:space="0"/>
          <w:lang w:val="en-US" w:eastAsia="zh-CN" w:bidi="ar"/>
        </w:rPr>
        <w:t>浙江强脑科技有限公司</w:t>
      </w:r>
      <w:r>
        <w:rPr>
          <w:rStyle w:val="6"/>
          <w:rFonts w:ascii="宋体" w:hAnsi="宋体" w:eastAsia="宋体" w:cs="宋体"/>
          <w:color w:val="3F3F3F"/>
          <w:spacing w:val="8"/>
          <w:kern w:val="0"/>
          <w:sz w:val="25"/>
          <w:szCs w:val="25"/>
          <w:bdr w:val="none" w:color="auto" w:sz="0" w:space="0"/>
          <w:lang w:val="en-US" w:eastAsia="zh-CN" w:bidi="ar"/>
        </w:rPr>
        <w:t>智能制造及服务在肢体残疾康复、孤独症干预及健康领域提供以人工智能为核心的解决方案。</w:t>
      </w:r>
      <w:r>
        <w:rPr>
          <w:rFonts w:ascii="宋体" w:hAnsi="宋体" w:eastAsia="宋体" w:cs="宋体"/>
          <w:color w:val="3F3F3F"/>
          <w:spacing w:val="8"/>
          <w:kern w:val="0"/>
          <w:sz w:val="25"/>
          <w:szCs w:val="25"/>
          <w:bdr w:val="none" w:color="auto" w:sz="0" w:space="0"/>
          <w:lang w:val="en-US" w:eastAsia="zh-CN" w:bidi="ar"/>
        </w:rPr>
        <w:t>BrainCo强脑科技，这家由哈佛大学（Harvard University）支持的新创企业正在做的事情是让前沿科技走出实验室，让非侵入式脑机接口技术解决方案开启生命更多可能性。BrainCo强脑科技目前拥有数百余项脑机接口领域核心专利，其中60%左右为发明专利，在教育、医疗、娱乐、健康等多个领域都有着深度的探索和研究。公司已经有多款产品成功进入市场，是世界上脑机接口领域里第一家产品生产超过10万台的企业，在肢体残疾康复领域、孤独症干预领域、健康领域提供以人工智能为核心的解决方案，例如BrainRotics智能仿生手、能够提高专注力的Focus专注力提升系统、提高孤独症儿童社交沟通能力的开星果脑机接口社交沟通训练系统，以及通过冥想放松减压、调节睡眠的FocusZen正念舒压系统，帮助这些处于困境的人群重建正常生活秩序。</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color w:val="222222"/>
          <w:sz w:val="25"/>
          <w:szCs w:val="25"/>
          <w:bdr w:val="none" w:color="auto" w:sz="0" w:space="0"/>
        </w:rPr>
        <w:drawing>
          <wp:inline distT="0" distB="0" distL="114300" distR="114300">
            <wp:extent cx="10287000" cy="14859000"/>
            <wp:effectExtent l="0" t="0" r="0" b="0"/>
            <wp:docPr id="6" name="图片 40" descr="IMG_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0" descr="IMG_295"/>
                    <pic:cNvPicPr>
                      <a:picLocks noChangeAspect="1"/>
                    </pic:cNvPicPr>
                  </pic:nvPicPr>
                  <pic:blipFill>
                    <a:blip r:embed="rId22"/>
                    <a:stretch>
                      <a:fillRect/>
                    </a:stretch>
                  </pic:blipFill>
                  <pic:spPr>
                    <a:xfrm>
                      <a:off x="0" y="0"/>
                      <a:ext cx="10287000" cy="14859000"/>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color w:val="222222"/>
          <w:sz w:val="25"/>
          <w:szCs w:val="25"/>
          <w:bdr w:val="none" w:color="auto" w:sz="0" w:space="0"/>
        </w:rPr>
        <w:drawing>
          <wp:inline distT="0" distB="0" distL="114300" distR="114300">
            <wp:extent cx="10287000" cy="15268575"/>
            <wp:effectExtent l="0" t="0" r="0" b="9525"/>
            <wp:docPr id="5" name="图片 41" descr="IMG_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1" descr="IMG_296"/>
                    <pic:cNvPicPr>
                      <a:picLocks noChangeAspect="1"/>
                    </pic:cNvPicPr>
                  </pic:nvPicPr>
                  <pic:blipFill>
                    <a:blip r:embed="rId23"/>
                    <a:stretch>
                      <a:fillRect/>
                    </a:stretch>
                  </pic:blipFill>
                  <pic:spPr>
                    <a:xfrm>
                      <a:off x="0" y="0"/>
                      <a:ext cx="10287000" cy="152685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color w:val="222222"/>
          <w:sz w:val="25"/>
          <w:szCs w:val="25"/>
          <w:bdr w:val="none" w:color="auto" w:sz="0" w:space="0"/>
        </w:rPr>
        <w:drawing>
          <wp:inline distT="0" distB="0" distL="114300" distR="114300">
            <wp:extent cx="10287000" cy="13792200"/>
            <wp:effectExtent l="0" t="0" r="0" b="0"/>
            <wp:docPr id="13" name="图片 42" descr="IMG_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42" descr="IMG_297"/>
                    <pic:cNvPicPr>
                      <a:picLocks noChangeAspect="1"/>
                    </pic:cNvPicPr>
                  </pic:nvPicPr>
                  <pic:blipFill>
                    <a:blip r:embed="rId24"/>
                    <a:stretch>
                      <a:fillRect/>
                    </a:stretch>
                  </pic:blipFill>
                  <pic:spPr>
                    <a:xfrm>
                      <a:off x="0" y="0"/>
                      <a:ext cx="10287000" cy="13792200"/>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color w:val="222222"/>
          <w:sz w:val="25"/>
          <w:szCs w:val="25"/>
          <w:bdr w:val="none" w:color="auto" w:sz="0" w:space="0"/>
        </w:rPr>
        <w:drawing>
          <wp:inline distT="0" distB="0" distL="114300" distR="114300">
            <wp:extent cx="10287000" cy="17868900"/>
            <wp:effectExtent l="0" t="0" r="0" b="0"/>
            <wp:docPr id="22" name="图片 43" descr="IMG_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43" descr="IMG_298"/>
                    <pic:cNvPicPr>
                      <a:picLocks noChangeAspect="1"/>
                    </pic:cNvPicPr>
                  </pic:nvPicPr>
                  <pic:blipFill>
                    <a:blip r:embed="rId25"/>
                    <a:stretch>
                      <a:fillRect/>
                    </a:stretch>
                  </pic:blipFill>
                  <pic:spPr>
                    <a:xfrm>
                      <a:off x="0" y="0"/>
                      <a:ext cx="10287000" cy="17868900"/>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color w:val="222222"/>
          <w:sz w:val="25"/>
          <w:szCs w:val="25"/>
          <w:bdr w:val="none" w:color="auto" w:sz="0" w:space="0"/>
        </w:rPr>
        <w:drawing>
          <wp:inline distT="0" distB="0" distL="114300" distR="114300">
            <wp:extent cx="10287000" cy="16897350"/>
            <wp:effectExtent l="0" t="0" r="0" b="0"/>
            <wp:docPr id="20" name="图片 44" descr="IMG_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44" descr="IMG_299"/>
                    <pic:cNvPicPr>
                      <a:picLocks noChangeAspect="1"/>
                    </pic:cNvPicPr>
                  </pic:nvPicPr>
                  <pic:blipFill>
                    <a:blip r:embed="rId26"/>
                    <a:stretch>
                      <a:fillRect/>
                    </a:stretch>
                  </pic:blipFill>
                  <pic:spPr>
                    <a:xfrm>
                      <a:off x="0" y="0"/>
                      <a:ext cx="10287000" cy="16897350"/>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color w:val="222222"/>
          <w:sz w:val="25"/>
          <w:szCs w:val="25"/>
          <w:bdr w:val="none" w:color="auto" w:sz="0" w:space="0"/>
        </w:rPr>
        <w:drawing>
          <wp:inline distT="0" distB="0" distL="114300" distR="114300">
            <wp:extent cx="10287000" cy="15335250"/>
            <wp:effectExtent l="0" t="0" r="0" b="0"/>
            <wp:docPr id="33" name="图片 45" descr="IMG_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45" descr="IMG_300"/>
                    <pic:cNvPicPr>
                      <a:picLocks noChangeAspect="1"/>
                    </pic:cNvPicPr>
                  </pic:nvPicPr>
                  <pic:blipFill>
                    <a:blip r:embed="rId27"/>
                    <a:stretch>
                      <a:fillRect/>
                    </a:stretch>
                  </pic:blipFill>
                  <pic:spPr>
                    <a:xfrm>
                      <a:off x="0" y="0"/>
                      <a:ext cx="10287000" cy="15335250"/>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color w:val="222222"/>
          <w:sz w:val="25"/>
          <w:szCs w:val="25"/>
          <w:bdr w:val="none" w:color="auto" w:sz="0" w:space="0"/>
        </w:rPr>
        <w:drawing>
          <wp:inline distT="0" distB="0" distL="114300" distR="114300">
            <wp:extent cx="10287000" cy="17325975"/>
            <wp:effectExtent l="0" t="0" r="0" b="9525"/>
            <wp:docPr id="21" name="图片 46" descr="IMG_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46" descr="IMG_301"/>
                    <pic:cNvPicPr>
                      <a:picLocks noChangeAspect="1"/>
                    </pic:cNvPicPr>
                  </pic:nvPicPr>
                  <pic:blipFill>
                    <a:blip r:embed="rId28"/>
                    <a:stretch>
                      <a:fillRect/>
                    </a:stretch>
                  </pic:blipFill>
                  <pic:spPr>
                    <a:xfrm>
                      <a:off x="0" y="0"/>
                      <a:ext cx="10287000" cy="173259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color w:val="222222"/>
          <w:sz w:val="25"/>
          <w:szCs w:val="25"/>
          <w:bdr w:val="none" w:color="auto" w:sz="0" w:space="0"/>
        </w:rPr>
        <w:drawing>
          <wp:inline distT="0" distB="0" distL="114300" distR="114300">
            <wp:extent cx="10287000" cy="17078325"/>
            <wp:effectExtent l="0" t="0" r="0" b="9525"/>
            <wp:docPr id="15" name="图片 47" descr="IMG_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47" descr="IMG_302"/>
                    <pic:cNvPicPr>
                      <a:picLocks noChangeAspect="1"/>
                    </pic:cNvPicPr>
                  </pic:nvPicPr>
                  <pic:blipFill>
                    <a:blip r:embed="rId29"/>
                    <a:stretch>
                      <a:fillRect/>
                    </a:stretch>
                  </pic:blipFill>
                  <pic:spPr>
                    <a:xfrm>
                      <a:off x="0" y="0"/>
                      <a:ext cx="10287000" cy="1707832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color w:val="222222"/>
          <w:sz w:val="25"/>
          <w:szCs w:val="25"/>
          <w:bdr w:val="none" w:color="auto" w:sz="0" w:space="0"/>
        </w:rPr>
        <w:drawing>
          <wp:inline distT="0" distB="0" distL="114300" distR="114300">
            <wp:extent cx="10287000" cy="15592425"/>
            <wp:effectExtent l="0" t="0" r="0" b="9525"/>
            <wp:docPr id="4" name="图片 48" descr="IMG_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8" descr="IMG_303"/>
                    <pic:cNvPicPr>
                      <a:picLocks noChangeAspect="1"/>
                    </pic:cNvPicPr>
                  </pic:nvPicPr>
                  <pic:blipFill>
                    <a:blip r:embed="rId30"/>
                    <a:stretch>
                      <a:fillRect/>
                    </a:stretch>
                  </pic:blipFill>
                  <pic:spPr>
                    <a:xfrm>
                      <a:off x="0" y="0"/>
                      <a:ext cx="10287000" cy="1559242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color w:val="222222"/>
          <w:sz w:val="25"/>
          <w:szCs w:val="25"/>
          <w:bdr w:val="none" w:color="auto" w:sz="0" w:space="0"/>
        </w:rPr>
        <w:drawing>
          <wp:inline distT="0" distB="0" distL="114300" distR="114300">
            <wp:extent cx="10287000" cy="15478125"/>
            <wp:effectExtent l="0" t="0" r="0" b="9525"/>
            <wp:docPr id="2" name="图片 49" descr="IMG_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49" descr="IMG_304"/>
                    <pic:cNvPicPr>
                      <a:picLocks noChangeAspect="1"/>
                    </pic:cNvPicPr>
                  </pic:nvPicPr>
                  <pic:blipFill>
                    <a:blip r:embed="rId31"/>
                    <a:stretch>
                      <a:fillRect/>
                    </a:stretch>
                  </pic:blipFill>
                  <pic:spPr>
                    <a:xfrm>
                      <a:off x="0" y="0"/>
                      <a:ext cx="10287000" cy="1547812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color w:val="222222"/>
          <w:sz w:val="25"/>
          <w:szCs w:val="25"/>
          <w:bdr w:val="none" w:color="auto" w:sz="0" w:space="0"/>
        </w:rPr>
        <w:drawing>
          <wp:inline distT="0" distB="0" distL="114300" distR="114300">
            <wp:extent cx="10287000" cy="13201650"/>
            <wp:effectExtent l="0" t="0" r="0" b="0"/>
            <wp:docPr id="17" name="图片 50" descr="IMG_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50" descr="IMG_305"/>
                    <pic:cNvPicPr>
                      <a:picLocks noChangeAspect="1"/>
                    </pic:cNvPicPr>
                  </pic:nvPicPr>
                  <pic:blipFill>
                    <a:blip r:embed="rId32"/>
                    <a:stretch>
                      <a:fillRect/>
                    </a:stretch>
                  </pic:blipFill>
                  <pic:spPr>
                    <a:xfrm>
                      <a:off x="0" y="0"/>
                      <a:ext cx="10287000" cy="13201650"/>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color w:val="222222"/>
          <w:sz w:val="25"/>
          <w:szCs w:val="25"/>
          <w:bdr w:val="none" w:color="auto" w:sz="0" w:space="0"/>
        </w:rPr>
        <w:drawing>
          <wp:inline distT="0" distB="0" distL="114300" distR="114300">
            <wp:extent cx="10287000" cy="15782925"/>
            <wp:effectExtent l="0" t="0" r="0" b="9525"/>
            <wp:docPr id="3" name="图片 51" descr="IMG_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51" descr="IMG_306"/>
                    <pic:cNvPicPr>
                      <a:picLocks noChangeAspect="1"/>
                    </pic:cNvPicPr>
                  </pic:nvPicPr>
                  <pic:blipFill>
                    <a:blip r:embed="rId33"/>
                    <a:stretch>
                      <a:fillRect/>
                    </a:stretch>
                  </pic:blipFill>
                  <pic:spPr>
                    <a:xfrm>
                      <a:off x="0" y="0"/>
                      <a:ext cx="10287000" cy="1578292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color w:val="222222"/>
          <w:sz w:val="25"/>
          <w:szCs w:val="25"/>
          <w:bdr w:val="none" w:color="auto" w:sz="0" w:space="0"/>
        </w:rPr>
        <w:drawing>
          <wp:inline distT="0" distB="0" distL="114300" distR="114300">
            <wp:extent cx="10287000" cy="14735175"/>
            <wp:effectExtent l="0" t="0" r="0" b="9525"/>
            <wp:docPr id="23" name="图片 52" descr="IMG_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52" descr="IMG_307"/>
                    <pic:cNvPicPr>
                      <a:picLocks noChangeAspect="1"/>
                    </pic:cNvPicPr>
                  </pic:nvPicPr>
                  <pic:blipFill>
                    <a:blip r:embed="rId34"/>
                    <a:stretch>
                      <a:fillRect/>
                    </a:stretch>
                  </pic:blipFill>
                  <pic:spPr>
                    <a:xfrm>
                      <a:off x="0" y="0"/>
                      <a:ext cx="10287000" cy="147351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color w:val="222222"/>
          <w:sz w:val="25"/>
          <w:szCs w:val="25"/>
          <w:bdr w:val="none" w:color="auto" w:sz="0" w:space="0"/>
        </w:rPr>
        <w:drawing>
          <wp:inline distT="0" distB="0" distL="114300" distR="114300">
            <wp:extent cx="10287000" cy="13144500"/>
            <wp:effectExtent l="0" t="0" r="0" b="0"/>
            <wp:docPr id="24" name="图片 53" descr="IMG_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53" descr="IMG_308"/>
                    <pic:cNvPicPr>
                      <a:picLocks noChangeAspect="1"/>
                    </pic:cNvPicPr>
                  </pic:nvPicPr>
                  <pic:blipFill>
                    <a:blip r:embed="rId35"/>
                    <a:stretch>
                      <a:fillRect/>
                    </a:stretch>
                  </pic:blipFill>
                  <pic:spPr>
                    <a:xfrm>
                      <a:off x="0" y="0"/>
                      <a:ext cx="10287000" cy="13144500"/>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color w:val="222222"/>
          <w:sz w:val="25"/>
          <w:szCs w:val="25"/>
          <w:bdr w:val="none" w:color="auto" w:sz="0" w:space="0"/>
        </w:rPr>
        <w:drawing>
          <wp:inline distT="0" distB="0" distL="114300" distR="114300">
            <wp:extent cx="10287000" cy="17459325"/>
            <wp:effectExtent l="0" t="0" r="0" b="9525"/>
            <wp:docPr id="25" name="图片 54" descr="IMG_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54" descr="IMG_309"/>
                    <pic:cNvPicPr>
                      <a:picLocks noChangeAspect="1"/>
                    </pic:cNvPicPr>
                  </pic:nvPicPr>
                  <pic:blipFill>
                    <a:blip r:embed="rId36"/>
                    <a:stretch>
                      <a:fillRect/>
                    </a:stretch>
                  </pic:blipFill>
                  <pic:spPr>
                    <a:xfrm>
                      <a:off x="0" y="0"/>
                      <a:ext cx="10287000" cy="1745932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color w:val="222222"/>
          <w:sz w:val="25"/>
          <w:szCs w:val="25"/>
          <w:bdr w:val="none" w:color="auto" w:sz="0" w:space="0"/>
        </w:rPr>
        <w:drawing>
          <wp:inline distT="0" distB="0" distL="114300" distR="114300">
            <wp:extent cx="10287000" cy="16935450"/>
            <wp:effectExtent l="0" t="0" r="0" b="0"/>
            <wp:docPr id="29" name="图片 55" descr="IMG_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55" descr="IMG_310"/>
                    <pic:cNvPicPr>
                      <a:picLocks noChangeAspect="1"/>
                    </pic:cNvPicPr>
                  </pic:nvPicPr>
                  <pic:blipFill>
                    <a:blip r:embed="rId37"/>
                    <a:stretch>
                      <a:fillRect/>
                    </a:stretch>
                  </pic:blipFill>
                  <pic:spPr>
                    <a:xfrm>
                      <a:off x="0" y="0"/>
                      <a:ext cx="10287000" cy="16935450"/>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color w:val="222222"/>
          <w:sz w:val="25"/>
          <w:szCs w:val="25"/>
          <w:bdr w:val="none" w:color="auto" w:sz="0" w:space="0"/>
        </w:rPr>
        <w:drawing>
          <wp:inline distT="0" distB="0" distL="114300" distR="114300">
            <wp:extent cx="10287000" cy="18545175"/>
            <wp:effectExtent l="0" t="0" r="0" b="9525"/>
            <wp:docPr id="31" name="图片 56" descr="IMG_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56" descr="IMG_311"/>
                    <pic:cNvPicPr>
                      <a:picLocks noChangeAspect="1"/>
                    </pic:cNvPicPr>
                  </pic:nvPicPr>
                  <pic:blipFill>
                    <a:blip r:embed="rId38"/>
                    <a:stretch>
                      <a:fillRect/>
                    </a:stretch>
                  </pic:blipFill>
                  <pic:spPr>
                    <a:xfrm>
                      <a:off x="0" y="0"/>
                      <a:ext cx="10287000" cy="18545175"/>
                    </a:xfrm>
                    <a:prstGeom prst="rect">
                      <a:avLst/>
                    </a:prstGeom>
                    <a:noFill/>
                    <a:ln w="9525">
                      <a:noFill/>
                    </a:ln>
                  </pic:spPr>
                </pic:pic>
              </a:graphicData>
            </a:graphic>
          </wp:inline>
        </w:drawing>
      </w:r>
    </w:p>
    <w:p>
      <w:pPr>
        <w:keepNext w:val="0"/>
        <w:keepLines w:val="0"/>
        <w:widowControl/>
        <w:suppressLineNumbers w:val="0"/>
        <w:spacing w:before="0" w:beforeAutospacing="0" w:after="0" w:afterAutospacing="0"/>
        <w:ind w:left="0" w:right="0"/>
        <w:jc w:val="left"/>
      </w:pPr>
      <w:r>
        <w:rPr>
          <w:rFonts w:hint="default" w:ascii="Arial" w:hAnsi="Arial" w:eastAsia="Arial" w:cs="Arial"/>
          <w:color w:val="333333"/>
          <w:kern w:val="0"/>
          <w:sz w:val="25"/>
          <w:szCs w:val="25"/>
          <w:bdr w:val="none" w:color="auto" w:sz="0" w:space="0"/>
          <w:lang w:val="en-US" w:eastAsia="zh-CN" w:bidi="ar"/>
        </w:rPr>
        <w:drawing>
          <wp:inline distT="0" distB="0" distL="114300" distR="114300">
            <wp:extent cx="10287000" cy="16602075"/>
            <wp:effectExtent l="0" t="0" r="0" b="9525"/>
            <wp:docPr id="32" name="图片 57" descr="IMG_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57" descr="IMG_312"/>
                    <pic:cNvPicPr>
                      <a:picLocks noChangeAspect="1"/>
                    </pic:cNvPicPr>
                  </pic:nvPicPr>
                  <pic:blipFill>
                    <a:blip r:embed="rId39"/>
                    <a:stretch>
                      <a:fillRect/>
                    </a:stretch>
                  </pic:blipFill>
                  <pic:spPr>
                    <a:xfrm>
                      <a:off x="0" y="0"/>
                      <a:ext cx="10287000" cy="166020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color w:val="222222"/>
          <w:sz w:val="25"/>
          <w:szCs w:val="25"/>
          <w:bdr w:val="none" w:color="auto" w:sz="0" w:space="0"/>
        </w:rPr>
        <w:drawing>
          <wp:inline distT="0" distB="0" distL="114300" distR="114300">
            <wp:extent cx="10287000" cy="17821275"/>
            <wp:effectExtent l="0" t="0" r="0" b="9525"/>
            <wp:docPr id="1" name="图片 58" descr="IMG_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58" descr="IMG_313"/>
                    <pic:cNvPicPr>
                      <a:picLocks noChangeAspect="1"/>
                    </pic:cNvPicPr>
                  </pic:nvPicPr>
                  <pic:blipFill>
                    <a:blip r:embed="rId40"/>
                    <a:stretch>
                      <a:fillRect/>
                    </a:stretch>
                  </pic:blipFill>
                  <pic:spPr>
                    <a:xfrm>
                      <a:off x="0" y="0"/>
                      <a:ext cx="10287000" cy="178212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color w:val="222222"/>
          <w:sz w:val="25"/>
          <w:szCs w:val="25"/>
          <w:bdr w:val="none" w:color="auto" w:sz="0" w:space="0"/>
        </w:rPr>
        <w:drawing>
          <wp:inline distT="0" distB="0" distL="114300" distR="114300">
            <wp:extent cx="10287000" cy="15992475"/>
            <wp:effectExtent l="0" t="0" r="0" b="9525"/>
            <wp:docPr id="68" name="图片 59" descr="IMG_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59" descr="IMG_314"/>
                    <pic:cNvPicPr>
                      <a:picLocks noChangeAspect="1"/>
                    </pic:cNvPicPr>
                  </pic:nvPicPr>
                  <pic:blipFill>
                    <a:blip r:embed="rId41"/>
                    <a:stretch>
                      <a:fillRect/>
                    </a:stretch>
                  </pic:blipFill>
                  <pic:spPr>
                    <a:xfrm>
                      <a:off x="0" y="0"/>
                      <a:ext cx="10287000" cy="15992475"/>
                    </a:xfrm>
                    <a:prstGeom prst="rect">
                      <a:avLst/>
                    </a:prstGeom>
                    <a:noFill/>
                    <a:ln w="9525">
                      <a:noFill/>
                    </a:ln>
                  </pic:spPr>
                </pic:pic>
              </a:graphicData>
            </a:graphic>
          </wp:inline>
        </w:drawing>
      </w:r>
    </w:p>
    <w:p>
      <w:pPr>
        <w:keepNext w:val="0"/>
        <w:keepLines w:val="0"/>
        <w:widowControl/>
        <w:suppressLineNumbers w:val="0"/>
        <w:spacing w:before="0" w:beforeAutospacing="0" w:after="0" w:afterAutospacing="0"/>
        <w:ind w:left="0" w:right="0"/>
        <w:jc w:val="left"/>
      </w:pPr>
      <w:r>
        <w:rPr>
          <w:rFonts w:ascii="宋体" w:hAnsi="宋体" w:eastAsia="宋体" w:cs="宋体"/>
          <w:color w:val="222222"/>
          <w:kern w:val="0"/>
          <w:sz w:val="25"/>
          <w:szCs w:val="25"/>
          <w:bdr w:val="none" w:color="auto" w:sz="0" w:space="0"/>
          <w:lang w:val="en-US" w:eastAsia="zh-CN" w:bidi="ar"/>
        </w:rPr>
        <w:drawing>
          <wp:inline distT="0" distB="0" distL="114300" distR="114300">
            <wp:extent cx="314325" cy="257175"/>
            <wp:effectExtent l="0" t="0" r="9525" b="9525"/>
            <wp:docPr id="76" name="图片 60" descr="IMG_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60" descr="IMG_315"/>
                    <pic:cNvPicPr>
                      <a:picLocks noChangeAspect="1"/>
                    </pic:cNvPicPr>
                  </pic:nvPicPr>
                  <pic:blipFill>
                    <a:blip r:embed="rId6"/>
                    <a:stretch>
                      <a:fillRect/>
                    </a:stretch>
                  </pic:blipFill>
                  <pic:spPr>
                    <a:xfrm>
                      <a:off x="0" y="0"/>
                      <a:ext cx="314325" cy="257175"/>
                    </a:xfrm>
                    <a:prstGeom prst="rect">
                      <a:avLst/>
                    </a:prstGeom>
                    <a:noFill/>
                    <a:ln w="9525">
                      <a:noFill/>
                    </a:ln>
                  </pic:spPr>
                </pic:pic>
              </a:graphicData>
            </a:graphic>
          </wp:inline>
        </w:drawing>
      </w:r>
      <w:r>
        <w:rPr>
          <w:rFonts w:ascii="宋体" w:hAnsi="宋体" w:eastAsia="宋体" w:cs="宋体"/>
          <w:color w:val="222222"/>
          <w:kern w:val="0"/>
          <w:sz w:val="25"/>
          <w:szCs w:val="25"/>
          <w:bdr w:val="none" w:color="auto" w:sz="0" w:space="0"/>
          <w:lang w:val="en-US" w:eastAsia="zh-CN" w:bidi="ar"/>
        </w:rPr>
        <w:br w:type="textWrapping"/>
      </w:r>
      <w:r>
        <w:rPr>
          <w:rStyle w:val="6"/>
          <w:rFonts w:ascii="宋体" w:hAnsi="宋体" w:eastAsia="宋体" w:cs="宋体"/>
          <w:color w:val="021EAA"/>
          <w:spacing w:val="8"/>
          <w:kern w:val="0"/>
          <w:sz w:val="25"/>
          <w:szCs w:val="25"/>
          <w:bdr w:val="none" w:color="auto" w:sz="0" w:space="0"/>
          <w:lang w:val="en-US" w:eastAsia="zh-CN" w:bidi="ar"/>
        </w:rPr>
        <w:t>深圳闪回科技有限公司</w:t>
      </w:r>
      <w:r>
        <w:rPr>
          <w:rStyle w:val="6"/>
          <w:rFonts w:ascii="宋体" w:hAnsi="宋体" w:eastAsia="宋体" w:cs="宋体"/>
          <w:color w:val="3F3F3F"/>
          <w:spacing w:val="8"/>
          <w:kern w:val="0"/>
          <w:sz w:val="25"/>
          <w:szCs w:val="25"/>
          <w:bdr w:val="none" w:color="auto" w:sz="0" w:space="0"/>
          <w:lang w:val="en-US" w:eastAsia="zh-CN" w:bidi="ar"/>
        </w:rPr>
        <w:t>循环经济为泛智能终端生产厂商、移动运营商、零售渠道及终端用户重塑价值链。</w:t>
      </w:r>
      <w:r>
        <w:rPr>
          <w:rFonts w:ascii="宋体" w:hAnsi="宋体" w:eastAsia="宋体" w:cs="宋体"/>
          <w:color w:val="3F3F3F"/>
          <w:spacing w:val="8"/>
          <w:kern w:val="0"/>
          <w:sz w:val="25"/>
          <w:szCs w:val="25"/>
          <w:bdr w:val="none" w:color="auto" w:sz="0" w:space="0"/>
          <w:lang w:val="en-US" w:eastAsia="zh-CN" w:bidi="ar"/>
        </w:rPr>
        <w:t>一台废旧手机中包含多种回收价值较高的金属，闪回科技通过对手机等电子产品的回收和循环再利用来提升资源再利用率。同时，废旧手机的电池含对环境可能有害的物质多达20余种，一旦随意丢弃，难降解的污染物将直接污染土壤和地下水，对环境造成难以恢复的破坏及影响，最终还会通过饮用水和食物对人体健康产生慢性危害。闪回科技拥有一套完整的手机循环处理体系，通过对回收的每一部手机进行科学绿色处理，从源头上减少电子废弃物的产生，降低环境污染。作为国内领先的提供泛智能终端循环再利用的产业互联网公司，闪回科技为生产厂商、移动运营商、零售渠道以及终端用户重塑价值链，专注于以旧换新的消费场景，提供从销售、回收到再次销售的完整解决方案，并致力于携手产业各方打造循环生态，建设更低碳、更环保的人类生活。通过推进手机等智能终端产品的循环再利用，延长产品的生命周期，能够直接减少碳排放。同时积极践行ESG（环境、社会和公司治理）理念，大力推广绿色消费，推动国家“碳达峰”、“碳中和”目标的达成。</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color w:val="222222"/>
          <w:sz w:val="25"/>
          <w:szCs w:val="25"/>
          <w:bdr w:val="none" w:color="auto" w:sz="0" w:space="0"/>
        </w:rPr>
        <w:drawing>
          <wp:inline distT="0" distB="0" distL="114300" distR="114300">
            <wp:extent cx="10287000" cy="19040475"/>
            <wp:effectExtent l="0" t="0" r="0" b="9525"/>
            <wp:docPr id="73" name="图片 61" descr="IMG_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61" descr="IMG_316"/>
                    <pic:cNvPicPr>
                      <a:picLocks noChangeAspect="1"/>
                    </pic:cNvPicPr>
                  </pic:nvPicPr>
                  <pic:blipFill>
                    <a:blip r:embed="rId42"/>
                    <a:stretch>
                      <a:fillRect/>
                    </a:stretch>
                  </pic:blipFill>
                  <pic:spPr>
                    <a:xfrm>
                      <a:off x="0" y="0"/>
                      <a:ext cx="10287000" cy="19040475"/>
                    </a:xfrm>
                    <a:prstGeom prst="rect">
                      <a:avLst/>
                    </a:prstGeom>
                    <a:noFill/>
                    <a:ln w="9525">
                      <a:noFill/>
                    </a:ln>
                  </pic:spPr>
                </pic:pic>
              </a:graphicData>
            </a:graphic>
          </wp:inline>
        </w:drawing>
      </w:r>
    </w:p>
    <w:p>
      <w:pPr>
        <w:keepNext w:val="0"/>
        <w:keepLines w:val="0"/>
        <w:widowControl/>
        <w:suppressLineNumbers w:val="0"/>
        <w:spacing w:before="0" w:beforeAutospacing="0" w:after="0" w:afterAutospacing="0"/>
        <w:ind w:left="0" w:right="0"/>
        <w:jc w:val="left"/>
      </w:pPr>
      <w:r>
        <w:rPr>
          <w:rFonts w:ascii="宋体" w:hAnsi="宋体" w:eastAsia="宋体" w:cs="宋体"/>
          <w:color w:val="222222"/>
          <w:kern w:val="0"/>
          <w:sz w:val="25"/>
          <w:szCs w:val="25"/>
          <w:bdr w:val="none" w:color="auto" w:sz="0" w:space="0"/>
          <w:lang w:val="en-US" w:eastAsia="zh-CN" w:bidi="ar"/>
        </w:rPr>
        <w:drawing>
          <wp:inline distT="0" distB="0" distL="114300" distR="114300">
            <wp:extent cx="314325" cy="257175"/>
            <wp:effectExtent l="0" t="0" r="9525" b="9525"/>
            <wp:docPr id="62" name="图片 62" descr="IMG_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IMG_317"/>
                    <pic:cNvPicPr>
                      <a:picLocks noChangeAspect="1"/>
                    </pic:cNvPicPr>
                  </pic:nvPicPr>
                  <pic:blipFill>
                    <a:blip r:embed="rId6"/>
                    <a:stretch>
                      <a:fillRect/>
                    </a:stretch>
                  </pic:blipFill>
                  <pic:spPr>
                    <a:xfrm>
                      <a:off x="0" y="0"/>
                      <a:ext cx="314325" cy="257175"/>
                    </a:xfrm>
                    <a:prstGeom prst="rect">
                      <a:avLst/>
                    </a:prstGeom>
                    <a:noFill/>
                    <a:ln w="9525">
                      <a:noFill/>
                    </a:ln>
                  </pic:spPr>
                </pic:pic>
              </a:graphicData>
            </a:graphic>
          </wp:inline>
        </w:drawing>
      </w:r>
      <w:r>
        <w:rPr>
          <w:rFonts w:ascii="宋体" w:hAnsi="宋体" w:eastAsia="宋体" w:cs="宋体"/>
          <w:color w:val="222222"/>
          <w:kern w:val="0"/>
          <w:sz w:val="25"/>
          <w:szCs w:val="25"/>
          <w:bdr w:val="none" w:color="auto" w:sz="0" w:space="0"/>
          <w:lang w:val="en-US" w:eastAsia="zh-CN" w:bidi="ar"/>
        </w:rPr>
        <w:br w:type="textWrapping"/>
      </w:r>
      <w:r>
        <w:rPr>
          <w:rStyle w:val="6"/>
          <w:rFonts w:ascii="宋体" w:hAnsi="宋体" w:eastAsia="宋体" w:cs="宋体"/>
          <w:color w:val="021EAA"/>
          <w:spacing w:val="8"/>
          <w:kern w:val="0"/>
          <w:sz w:val="25"/>
          <w:szCs w:val="25"/>
          <w:bdr w:val="none" w:color="auto" w:sz="0" w:space="0"/>
          <w:lang w:val="en-US" w:eastAsia="zh-CN" w:bidi="ar"/>
        </w:rPr>
        <w:t>上海妙一生物科技有限公司</w:t>
      </w:r>
      <w:r>
        <w:rPr>
          <w:rStyle w:val="6"/>
          <w:rFonts w:ascii="宋体" w:hAnsi="宋体" w:eastAsia="宋体" w:cs="宋体"/>
          <w:color w:val="3F3F3F"/>
          <w:spacing w:val="8"/>
          <w:kern w:val="0"/>
          <w:sz w:val="25"/>
          <w:szCs w:val="25"/>
          <w:bdr w:val="none" w:color="auto" w:sz="0" w:space="0"/>
          <w:lang w:val="en-US" w:eastAsia="zh-CN" w:bidi="ar"/>
        </w:rPr>
        <w:t>药物和医疗器械研发及商业化服务降低医药研发成本、加速临研周期、稳定交付质量。</w:t>
      </w:r>
      <w:r>
        <w:rPr>
          <w:rFonts w:ascii="宋体" w:hAnsi="宋体" w:eastAsia="宋体" w:cs="宋体"/>
          <w:color w:val="3F3F3F"/>
          <w:spacing w:val="8"/>
          <w:kern w:val="0"/>
          <w:sz w:val="25"/>
          <w:szCs w:val="25"/>
          <w:bdr w:val="none" w:color="auto" w:sz="0" w:space="0"/>
          <w:lang w:val="en-US" w:eastAsia="zh-CN" w:bidi="ar"/>
        </w:rPr>
        <w:t>药研社是医药研发领域创新型CRO科技平台，旗下拥有覆盖行业95%以上从业者的行业级APP药研社、行业首创的临床研究服务交易平台Trial.Link、自主研发的全链路临研SaaS系统等。面对在新冠肺炎疫情这个特殊时期，受试者无法按时到访，正常给药，数据采集缺乏及时性的问题，药研社利用“软硬件结合远程随访模式”+临研SaaS化工具体系，在保障了研究者、受试者、临研工作者的安全和健康的前提下，使得受试者不受地域限制，实现无接触信息化沟通，实现多方在线协同，足不出户远程高效。药研社参与的某IIT登记研究收集496例受试者长期诊疗数据项目，自2020年7月随访期至今疫情频发的一年半时间内，运用远程随访应用，提升受试者依从性，保障试验文档收集及数据科学性取得显著成效，数据完整度高达90%，受试者脱落率降至4.9%。疫情期间，药研社面向全行业共享“疫情下机构办事指南实时地图”，为从业者提供400+研究中心第一手的GCP工作指南、机构要求，同时为了保障临床研究从业者（PM、CRA及CRC）日常工作推进，药研社提供移动端数字工具临床研究项目管理协同平台“简研”APP，帮助从业者在疫情下高效安排工作。</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color w:val="222222"/>
          <w:sz w:val="25"/>
          <w:szCs w:val="25"/>
          <w:bdr w:val="none" w:color="auto" w:sz="0" w:space="0"/>
        </w:rPr>
        <w:drawing>
          <wp:inline distT="0" distB="0" distL="114300" distR="114300">
            <wp:extent cx="10287000" cy="13296900"/>
            <wp:effectExtent l="0" t="0" r="0" b="0"/>
            <wp:docPr id="74" name="图片 63" descr="IMG_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63" descr="IMG_318"/>
                    <pic:cNvPicPr>
                      <a:picLocks noChangeAspect="1"/>
                    </pic:cNvPicPr>
                  </pic:nvPicPr>
                  <pic:blipFill>
                    <a:blip r:embed="rId43"/>
                    <a:stretch>
                      <a:fillRect/>
                    </a:stretch>
                  </pic:blipFill>
                  <pic:spPr>
                    <a:xfrm>
                      <a:off x="0" y="0"/>
                      <a:ext cx="10287000" cy="13296900"/>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color w:val="222222"/>
          <w:sz w:val="25"/>
          <w:szCs w:val="25"/>
          <w:bdr w:val="none" w:color="auto" w:sz="0" w:space="0"/>
        </w:rPr>
        <w:drawing>
          <wp:inline distT="0" distB="0" distL="114300" distR="114300">
            <wp:extent cx="10287000" cy="14230350"/>
            <wp:effectExtent l="0" t="0" r="0" b="0"/>
            <wp:docPr id="77" name="图片 64" descr="IMG_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64" descr="IMG_319"/>
                    <pic:cNvPicPr>
                      <a:picLocks noChangeAspect="1"/>
                    </pic:cNvPicPr>
                  </pic:nvPicPr>
                  <pic:blipFill>
                    <a:blip r:embed="rId44"/>
                    <a:stretch>
                      <a:fillRect/>
                    </a:stretch>
                  </pic:blipFill>
                  <pic:spPr>
                    <a:xfrm>
                      <a:off x="0" y="0"/>
                      <a:ext cx="10287000" cy="14230350"/>
                    </a:xfrm>
                    <a:prstGeom prst="rect">
                      <a:avLst/>
                    </a:prstGeom>
                    <a:noFill/>
                    <a:ln w="9525">
                      <a:noFill/>
                    </a:ln>
                  </pic:spPr>
                </pic:pic>
              </a:graphicData>
            </a:graphic>
          </wp:inline>
        </w:drawing>
      </w:r>
    </w:p>
    <w:p>
      <w:pPr>
        <w:keepNext w:val="0"/>
        <w:keepLines w:val="0"/>
        <w:widowControl/>
        <w:suppressLineNumbers w:val="0"/>
        <w:spacing w:before="0" w:beforeAutospacing="0" w:after="0" w:afterAutospacing="0"/>
        <w:ind w:left="0" w:right="0"/>
        <w:jc w:val="left"/>
      </w:pP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color w:val="222222"/>
          <w:sz w:val="25"/>
          <w:szCs w:val="25"/>
          <w:bdr w:val="none" w:color="auto" w:sz="0" w:space="0"/>
        </w:rPr>
        <w:drawing>
          <wp:inline distT="0" distB="0" distL="114300" distR="114300">
            <wp:extent cx="10287000" cy="16706850"/>
            <wp:effectExtent l="0" t="0" r="0" b="0"/>
            <wp:docPr id="79" name="图片 65" descr="IMG_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65" descr="IMG_320"/>
                    <pic:cNvPicPr>
                      <a:picLocks noChangeAspect="1"/>
                    </pic:cNvPicPr>
                  </pic:nvPicPr>
                  <pic:blipFill>
                    <a:blip r:embed="rId45"/>
                    <a:stretch>
                      <a:fillRect/>
                    </a:stretch>
                  </pic:blipFill>
                  <pic:spPr>
                    <a:xfrm>
                      <a:off x="0" y="0"/>
                      <a:ext cx="10287000" cy="16706850"/>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color w:val="222222"/>
          <w:sz w:val="25"/>
          <w:szCs w:val="25"/>
          <w:bdr w:val="none" w:color="auto" w:sz="0" w:space="0"/>
        </w:rPr>
        <w:drawing>
          <wp:inline distT="0" distB="0" distL="114300" distR="114300">
            <wp:extent cx="10287000" cy="17325975"/>
            <wp:effectExtent l="0" t="0" r="0" b="9525"/>
            <wp:docPr id="69" name="图片 66" descr="IMG_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6" descr="IMG_321"/>
                    <pic:cNvPicPr>
                      <a:picLocks noChangeAspect="1"/>
                    </pic:cNvPicPr>
                  </pic:nvPicPr>
                  <pic:blipFill>
                    <a:blip r:embed="rId46"/>
                    <a:stretch>
                      <a:fillRect/>
                    </a:stretch>
                  </pic:blipFill>
                  <pic:spPr>
                    <a:xfrm>
                      <a:off x="0" y="0"/>
                      <a:ext cx="10287000" cy="173259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color w:val="222222"/>
          <w:sz w:val="25"/>
          <w:szCs w:val="25"/>
          <w:bdr w:val="none" w:color="auto" w:sz="0" w:space="0"/>
        </w:rPr>
        <w:drawing>
          <wp:inline distT="0" distB="0" distL="114300" distR="114300">
            <wp:extent cx="10287000" cy="15982950"/>
            <wp:effectExtent l="0" t="0" r="0" b="0"/>
            <wp:docPr id="61" name="图片 67" descr="IMG_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7" descr="IMG_322"/>
                    <pic:cNvPicPr>
                      <a:picLocks noChangeAspect="1"/>
                    </pic:cNvPicPr>
                  </pic:nvPicPr>
                  <pic:blipFill>
                    <a:blip r:embed="rId47"/>
                    <a:stretch>
                      <a:fillRect/>
                    </a:stretch>
                  </pic:blipFill>
                  <pic:spPr>
                    <a:xfrm>
                      <a:off x="0" y="0"/>
                      <a:ext cx="10287000" cy="15982950"/>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color w:val="222222"/>
          <w:sz w:val="25"/>
          <w:szCs w:val="25"/>
          <w:bdr w:val="none" w:color="auto" w:sz="0" w:space="0"/>
        </w:rPr>
        <w:drawing>
          <wp:inline distT="0" distB="0" distL="114300" distR="114300">
            <wp:extent cx="10287000" cy="15897225"/>
            <wp:effectExtent l="0" t="0" r="0" b="9525"/>
            <wp:docPr id="75" name="图片 68" descr="IMG_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68" descr="IMG_323"/>
                    <pic:cNvPicPr>
                      <a:picLocks noChangeAspect="1"/>
                    </pic:cNvPicPr>
                  </pic:nvPicPr>
                  <pic:blipFill>
                    <a:blip r:embed="rId48"/>
                    <a:stretch>
                      <a:fillRect/>
                    </a:stretch>
                  </pic:blipFill>
                  <pic:spPr>
                    <a:xfrm>
                      <a:off x="0" y="0"/>
                      <a:ext cx="10287000" cy="1589722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color w:val="222222"/>
          <w:sz w:val="25"/>
          <w:szCs w:val="25"/>
          <w:bdr w:val="none" w:color="auto" w:sz="0" w:space="0"/>
        </w:rPr>
        <w:drawing>
          <wp:inline distT="0" distB="0" distL="114300" distR="114300">
            <wp:extent cx="10287000" cy="15992475"/>
            <wp:effectExtent l="0" t="0" r="0" b="9525"/>
            <wp:docPr id="80" name="图片 69" descr="IMG_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69" descr="IMG_324"/>
                    <pic:cNvPicPr>
                      <a:picLocks noChangeAspect="1"/>
                    </pic:cNvPicPr>
                  </pic:nvPicPr>
                  <pic:blipFill>
                    <a:blip r:embed="rId49"/>
                    <a:stretch>
                      <a:fillRect/>
                    </a:stretch>
                  </pic:blipFill>
                  <pic:spPr>
                    <a:xfrm>
                      <a:off x="0" y="0"/>
                      <a:ext cx="10287000" cy="15992475"/>
                    </a:xfrm>
                    <a:prstGeom prst="rect">
                      <a:avLst/>
                    </a:prstGeom>
                    <a:noFill/>
                    <a:ln w="9525">
                      <a:noFill/>
                    </a:ln>
                  </pic:spPr>
                </pic:pic>
              </a:graphicData>
            </a:graphic>
          </wp:inline>
        </w:drawing>
      </w:r>
    </w:p>
    <w:p>
      <w:pPr>
        <w:keepNext w:val="0"/>
        <w:keepLines w:val="0"/>
        <w:widowControl/>
        <w:suppressLineNumbers w:val="0"/>
        <w:spacing w:before="0" w:beforeAutospacing="0" w:after="0" w:afterAutospacing="0"/>
        <w:ind w:left="0" w:right="0"/>
        <w:jc w:val="left"/>
      </w:pPr>
      <w:r>
        <w:rPr>
          <w:rFonts w:ascii="宋体" w:hAnsi="宋体" w:eastAsia="宋体" w:cs="宋体"/>
          <w:color w:val="222222"/>
          <w:kern w:val="0"/>
          <w:sz w:val="25"/>
          <w:szCs w:val="25"/>
          <w:bdr w:val="none" w:color="auto" w:sz="0" w:space="0"/>
          <w:lang w:val="en-US" w:eastAsia="zh-CN" w:bidi="ar"/>
        </w:rPr>
        <w:drawing>
          <wp:inline distT="0" distB="0" distL="114300" distR="114300">
            <wp:extent cx="314325" cy="257175"/>
            <wp:effectExtent l="0" t="0" r="9525" b="9525"/>
            <wp:docPr id="86" name="图片 70" descr="IMG_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70" descr="IMG_325"/>
                    <pic:cNvPicPr>
                      <a:picLocks noChangeAspect="1"/>
                    </pic:cNvPicPr>
                  </pic:nvPicPr>
                  <pic:blipFill>
                    <a:blip r:embed="rId6"/>
                    <a:stretch>
                      <a:fillRect/>
                    </a:stretch>
                  </pic:blipFill>
                  <pic:spPr>
                    <a:xfrm>
                      <a:off x="0" y="0"/>
                      <a:ext cx="314325" cy="257175"/>
                    </a:xfrm>
                    <a:prstGeom prst="rect">
                      <a:avLst/>
                    </a:prstGeom>
                    <a:noFill/>
                    <a:ln w="9525">
                      <a:noFill/>
                    </a:ln>
                  </pic:spPr>
                </pic:pic>
              </a:graphicData>
            </a:graphic>
          </wp:inline>
        </w:drawing>
      </w:r>
      <w:r>
        <w:rPr>
          <w:rFonts w:ascii="宋体" w:hAnsi="宋体" w:eastAsia="宋体" w:cs="宋体"/>
          <w:color w:val="222222"/>
          <w:kern w:val="0"/>
          <w:sz w:val="25"/>
          <w:szCs w:val="25"/>
          <w:bdr w:val="none" w:color="auto" w:sz="0" w:space="0"/>
          <w:lang w:val="en-US" w:eastAsia="zh-CN" w:bidi="ar"/>
        </w:rPr>
        <w:br w:type="textWrapping"/>
      </w:r>
      <w:r>
        <w:rPr>
          <w:rStyle w:val="6"/>
          <w:rFonts w:ascii="宋体" w:hAnsi="宋体" w:eastAsia="宋体" w:cs="宋体"/>
          <w:color w:val="021EAA"/>
          <w:spacing w:val="8"/>
          <w:kern w:val="0"/>
          <w:sz w:val="25"/>
          <w:szCs w:val="25"/>
          <w:bdr w:val="none" w:color="auto" w:sz="0" w:space="0"/>
          <w:lang w:val="en-US" w:eastAsia="zh-CN" w:bidi="ar"/>
        </w:rPr>
        <w:t>墨芯人工智能科技（深圳）有限公司</w:t>
      </w:r>
      <w:r>
        <w:rPr>
          <w:rStyle w:val="6"/>
          <w:rFonts w:ascii="宋体" w:hAnsi="宋体" w:eastAsia="宋体" w:cs="宋体"/>
          <w:color w:val="3F3F3F"/>
          <w:spacing w:val="8"/>
          <w:kern w:val="0"/>
          <w:sz w:val="25"/>
          <w:szCs w:val="25"/>
          <w:bdr w:val="none" w:color="auto" w:sz="0" w:space="0"/>
          <w:lang w:val="en-US" w:eastAsia="zh-CN" w:bidi="ar"/>
        </w:rPr>
        <w:t>智能制造及服务将稀疏算法从技术到商业落地，打造云端和终端AI计算加速方案。</w:t>
      </w:r>
      <w:r>
        <w:rPr>
          <w:rFonts w:ascii="宋体" w:hAnsi="宋体" w:eastAsia="宋体" w:cs="宋体"/>
          <w:color w:val="3F3F3F"/>
          <w:spacing w:val="8"/>
          <w:kern w:val="0"/>
          <w:sz w:val="25"/>
          <w:szCs w:val="25"/>
          <w:bdr w:val="none" w:color="auto" w:sz="0" w:space="0"/>
          <w:lang w:val="en-US" w:eastAsia="zh-CN" w:bidi="ar"/>
        </w:rPr>
        <w:t>墨芯于2018年在美国硅谷创立，目前总部已经落户深圳。墨芯人工智能是唯一拥有双稀疏算法技术，并以此定义AI芯片架构的企业。稀疏化是一种聪明的数据处理和模型压缩方式。它从人类大脑得到灵感，让神经网络在计算时仅启用所需神经元。稀疏化计算的技术原理是指在原有AI计算的大量矩阵运算中，将含有零元素或无效元素剔除，以加快计算速度。它在需要海量数据处理的AI加速计算中优势尤为突出，能够让算力超越极限，让企业得以完成复杂的AI任务，同时可以为企业显著降低能耗和成本。2022年，墨芯的首颗芯片ANTOUM正式发布，能效比相较于业界主流产品提高了一个数量级，计算ResNet50标准模型的算力超过90，000 FPS（每秒传输帧数）。由于算力极大提升，S100和S300能够助力公有云和私有云服务商，将TCO（总拥有成本）降低10倍以上，将同等运算量的耗电量降至1/10。</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color w:val="222222"/>
          <w:sz w:val="25"/>
          <w:szCs w:val="25"/>
          <w:bdr w:val="none" w:color="auto" w:sz="0" w:space="0"/>
        </w:rPr>
        <w:drawing>
          <wp:inline distT="0" distB="0" distL="114300" distR="114300">
            <wp:extent cx="10287000" cy="16925925"/>
            <wp:effectExtent l="0" t="0" r="0" b="9525"/>
            <wp:docPr id="60" name="图片 71" descr="IMG_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71" descr="IMG_326"/>
                    <pic:cNvPicPr>
                      <a:picLocks noChangeAspect="1"/>
                    </pic:cNvPicPr>
                  </pic:nvPicPr>
                  <pic:blipFill>
                    <a:blip r:embed="rId50"/>
                    <a:stretch>
                      <a:fillRect/>
                    </a:stretch>
                  </pic:blipFill>
                  <pic:spPr>
                    <a:xfrm>
                      <a:off x="0" y="0"/>
                      <a:ext cx="10287000" cy="1692592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226" w:beforeAutospacing="0" w:after="226" w:afterAutospacing="0" w:line="368" w:lineRule="atLeast"/>
        <w:ind w:left="0" w:right="0" w:firstLine="0"/>
        <w:jc w:val="both"/>
        <w:rPr>
          <w:rFonts w:hint="default" w:ascii="Arial" w:hAnsi="Arial" w:eastAsia="Arial" w:cs="Arial"/>
          <w:i w:val="0"/>
          <w:iCs w:val="0"/>
          <w:caps w:val="0"/>
          <w:color w:val="333333"/>
          <w:spacing w:val="0"/>
          <w:sz w:val="25"/>
          <w:szCs w:val="25"/>
        </w:rPr>
      </w:pPr>
      <w:r>
        <w:rPr>
          <w:rFonts w:hint="default" w:ascii="Arial" w:hAnsi="Arial" w:eastAsia="Arial" w:cs="Arial"/>
          <w:i w:val="0"/>
          <w:iCs w:val="0"/>
          <w:caps w:val="0"/>
          <w:color w:val="333333"/>
          <w:spacing w:val="0"/>
          <w:sz w:val="25"/>
          <w:szCs w:val="25"/>
          <w:bdr w:val="none" w:color="auto" w:sz="0" w:space="0"/>
        </w:rPr>
        <w:drawing>
          <wp:inline distT="0" distB="0" distL="114300" distR="114300">
            <wp:extent cx="10287000" cy="12382500"/>
            <wp:effectExtent l="0" t="0" r="0" b="0"/>
            <wp:docPr id="89" name="图片 72" descr="IMG_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72" descr="IMG_327"/>
                    <pic:cNvPicPr>
                      <a:picLocks noChangeAspect="1"/>
                    </pic:cNvPicPr>
                  </pic:nvPicPr>
                  <pic:blipFill>
                    <a:blip r:embed="rId51"/>
                    <a:stretch>
                      <a:fillRect/>
                    </a:stretch>
                  </pic:blipFill>
                  <pic:spPr>
                    <a:xfrm>
                      <a:off x="0" y="0"/>
                      <a:ext cx="10287000" cy="12382500"/>
                    </a:xfrm>
                    <a:prstGeom prst="rect">
                      <a:avLst/>
                    </a:prstGeom>
                    <a:noFill/>
                    <a:ln w="9525">
                      <a:noFill/>
                    </a:ln>
                  </pic:spPr>
                </pic:pic>
              </a:graphicData>
            </a:graphic>
          </wp:inline>
        </w:drawing>
      </w:r>
      <w:r>
        <w:rPr>
          <w:rFonts w:hint="default" w:ascii="Arial" w:hAnsi="Arial" w:eastAsia="Arial" w:cs="Arial"/>
          <w:i w:val="0"/>
          <w:iCs w:val="0"/>
          <w:caps w:val="0"/>
          <w:color w:val="333333"/>
          <w:spacing w:val="0"/>
          <w:sz w:val="25"/>
          <w:szCs w:val="25"/>
          <w:bdr w:val="none" w:color="auto" w:sz="0" w:space="0"/>
        </w:rPr>
        <w:drawing>
          <wp:inline distT="0" distB="0" distL="114300" distR="114300">
            <wp:extent cx="10287000" cy="17611725"/>
            <wp:effectExtent l="0" t="0" r="0" b="9525"/>
            <wp:docPr id="81" name="图片 73" descr="IMG_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73" descr="IMG_328"/>
                    <pic:cNvPicPr>
                      <a:picLocks noChangeAspect="1"/>
                    </pic:cNvPicPr>
                  </pic:nvPicPr>
                  <pic:blipFill>
                    <a:blip r:embed="rId52"/>
                    <a:stretch>
                      <a:fillRect/>
                    </a:stretch>
                  </pic:blipFill>
                  <pic:spPr>
                    <a:xfrm>
                      <a:off x="0" y="0"/>
                      <a:ext cx="10287000" cy="1761172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color w:val="222222"/>
          <w:sz w:val="25"/>
          <w:szCs w:val="25"/>
          <w:bdr w:val="none" w:color="auto" w:sz="0" w:space="0"/>
        </w:rPr>
        <w:drawing>
          <wp:inline distT="0" distB="0" distL="114300" distR="114300">
            <wp:extent cx="10287000" cy="19345275"/>
            <wp:effectExtent l="0" t="0" r="0" b="9525"/>
            <wp:docPr id="63" name="图片 74" descr="IMG_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74" descr="IMG_329"/>
                    <pic:cNvPicPr>
                      <a:picLocks noChangeAspect="1"/>
                    </pic:cNvPicPr>
                  </pic:nvPicPr>
                  <pic:blipFill>
                    <a:blip r:embed="rId53"/>
                    <a:stretch>
                      <a:fillRect/>
                    </a:stretch>
                  </pic:blipFill>
                  <pic:spPr>
                    <a:xfrm>
                      <a:off x="0" y="0"/>
                      <a:ext cx="10287000" cy="193452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color w:val="222222"/>
          <w:sz w:val="25"/>
          <w:szCs w:val="25"/>
          <w:bdr w:val="none" w:color="auto" w:sz="0" w:space="0"/>
        </w:rPr>
        <w:drawing>
          <wp:inline distT="0" distB="0" distL="114300" distR="114300">
            <wp:extent cx="10287000" cy="13744575"/>
            <wp:effectExtent l="0" t="0" r="0" b="9525"/>
            <wp:docPr id="59" name="图片 75" descr="IMG_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75" descr="IMG_330"/>
                    <pic:cNvPicPr>
                      <a:picLocks noChangeAspect="1"/>
                    </pic:cNvPicPr>
                  </pic:nvPicPr>
                  <pic:blipFill>
                    <a:blip r:embed="rId54"/>
                    <a:stretch>
                      <a:fillRect/>
                    </a:stretch>
                  </pic:blipFill>
                  <pic:spPr>
                    <a:xfrm>
                      <a:off x="0" y="0"/>
                      <a:ext cx="10287000" cy="137445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color w:val="222222"/>
          <w:sz w:val="25"/>
          <w:szCs w:val="25"/>
          <w:bdr w:val="none" w:color="auto" w:sz="0" w:space="0"/>
        </w:rPr>
        <w:drawing>
          <wp:inline distT="0" distB="0" distL="114300" distR="114300">
            <wp:extent cx="10287000" cy="15782925"/>
            <wp:effectExtent l="0" t="0" r="0" b="9525"/>
            <wp:docPr id="64" name="图片 76" descr="IMG_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76" descr="IMG_331"/>
                    <pic:cNvPicPr>
                      <a:picLocks noChangeAspect="1"/>
                    </pic:cNvPicPr>
                  </pic:nvPicPr>
                  <pic:blipFill>
                    <a:blip r:embed="rId55"/>
                    <a:stretch>
                      <a:fillRect/>
                    </a:stretch>
                  </pic:blipFill>
                  <pic:spPr>
                    <a:xfrm>
                      <a:off x="0" y="0"/>
                      <a:ext cx="10287000" cy="15782925"/>
                    </a:xfrm>
                    <a:prstGeom prst="rect">
                      <a:avLst/>
                    </a:prstGeom>
                    <a:noFill/>
                    <a:ln w="9525">
                      <a:noFill/>
                    </a:ln>
                  </pic:spPr>
                </pic:pic>
              </a:graphicData>
            </a:graphic>
          </wp:inline>
        </w:drawing>
      </w:r>
    </w:p>
    <w:p>
      <w:pPr>
        <w:keepNext w:val="0"/>
        <w:keepLines w:val="0"/>
        <w:widowControl/>
        <w:suppressLineNumbers w:val="0"/>
        <w:spacing w:before="0" w:beforeAutospacing="0" w:after="0" w:afterAutospacing="0"/>
        <w:ind w:left="0" w:right="0"/>
        <w:jc w:val="left"/>
      </w:pPr>
      <w:r>
        <w:rPr>
          <w:rFonts w:hint="default" w:ascii="Arial" w:hAnsi="Arial" w:eastAsia="Arial" w:cs="Arial"/>
          <w:i w:val="0"/>
          <w:iCs w:val="0"/>
          <w:caps w:val="0"/>
          <w:color w:val="333333"/>
          <w:spacing w:val="0"/>
          <w:kern w:val="0"/>
          <w:sz w:val="25"/>
          <w:szCs w:val="25"/>
          <w:bdr w:val="none" w:color="auto" w:sz="0" w:space="0"/>
          <w:lang w:val="en-US" w:eastAsia="zh-CN" w:bidi="ar"/>
        </w:rPr>
        <w:drawing>
          <wp:inline distT="0" distB="0" distL="114300" distR="114300">
            <wp:extent cx="10287000" cy="17373600"/>
            <wp:effectExtent l="0" t="0" r="0" b="0"/>
            <wp:docPr id="78" name="图片 77" descr="IMG_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7" descr="IMG_332"/>
                    <pic:cNvPicPr>
                      <a:picLocks noChangeAspect="1"/>
                    </pic:cNvPicPr>
                  </pic:nvPicPr>
                  <pic:blipFill>
                    <a:blip r:embed="rId56"/>
                    <a:stretch>
                      <a:fillRect/>
                    </a:stretch>
                  </pic:blipFill>
                  <pic:spPr>
                    <a:xfrm>
                      <a:off x="0" y="0"/>
                      <a:ext cx="10287000" cy="17373600"/>
                    </a:xfrm>
                    <a:prstGeom prst="rect">
                      <a:avLst/>
                    </a:prstGeom>
                    <a:noFill/>
                    <a:ln w="9525">
                      <a:noFill/>
                    </a:ln>
                  </pic:spPr>
                </pic:pic>
              </a:graphicData>
            </a:graphic>
          </wp:inline>
        </w:drawing>
      </w:r>
      <w:r>
        <w:rPr>
          <w:rFonts w:ascii="宋体" w:hAnsi="宋体" w:eastAsia="宋体" w:cs="宋体"/>
          <w:color w:val="222222"/>
          <w:kern w:val="0"/>
          <w:sz w:val="25"/>
          <w:szCs w:val="25"/>
          <w:bdr w:val="none" w:color="auto" w:sz="0" w:space="0"/>
          <w:lang w:val="en-US" w:eastAsia="zh-CN" w:bidi="ar"/>
        </w:rPr>
        <w:drawing>
          <wp:inline distT="0" distB="0" distL="114300" distR="114300">
            <wp:extent cx="314325" cy="257175"/>
            <wp:effectExtent l="0" t="0" r="9525" b="9525"/>
            <wp:docPr id="82" name="图片 78" descr="IMG_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78" descr="IMG_333"/>
                    <pic:cNvPicPr>
                      <a:picLocks noChangeAspect="1"/>
                    </pic:cNvPicPr>
                  </pic:nvPicPr>
                  <pic:blipFill>
                    <a:blip r:embed="rId6"/>
                    <a:stretch>
                      <a:fillRect/>
                    </a:stretch>
                  </pic:blipFill>
                  <pic:spPr>
                    <a:xfrm>
                      <a:off x="0" y="0"/>
                      <a:ext cx="314325" cy="257175"/>
                    </a:xfrm>
                    <a:prstGeom prst="rect">
                      <a:avLst/>
                    </a:prstGeom>
                    <a:noFill/>
                    <a:ln w="9525">
                      <a:noFill/>
                    </a:ln>
                  </pic:spPr>
                </pic:pic>
              </a:graphicData>
            </a:graphic>
          </wp:inline>
        </w:drawing>
      </w:r>
      <w:r>
        <w:rPr>
          <w:rFonts w:ascii="宋体" w:hAnsi="宋体" w:eastAsia="宋体" w:cs="宋体"/>
          <w:color w:val="222222"/>
          <w:kern w:val="0"/>
          <w:sz w:val="25"/>
          <w:szCs w:val="25"/>
          <w:bdr w:val="none" w:color="auto" w:sz="0" w:space="0"/>
          <w:lang w:val="en-US" w:eastAsia="zh-CN" w:bidi="ar"/>
        </w:rPr>
        <w:br w:type="textWrapping"/>
      </w:r>
      <w:r>
        <w:rPr>
          <w:rStyle w:val="6"/>
          <w:rFonts w:ascii="宋体" w:hAnsi="宋体" w:eastAsia="宋体" w:cs="宋体"/>
          <w:color w:val="021EAA"/>
          <w:spacing w:val="8"/>
          <w:kern w:val="0"/>
          <w:sz w:val="25"/>
          <w:szCs w:val="25"/>
          <w:bdr w:val="none" w:color="auto" w:sz="0" w:space="0"/>
          <w:lang w:val="en-US" w:eastAsia="zh-CN" w:bidi="ar"/>
        </w:rPr>
        <w:t>埃洛克航空科技（北京）有限公司</w:t>
      </w:r>
      <w:r>
        <w:rPr>
          <w:rStyle w:val="6"/>
          <w:rFonts w:ascii="宋体" w:hAnsi="宋体" w:eastAsia="宋体" w:cs="宋体"/>
          <w:color w:val="3F3F3F"/>
          <w:spacing w:val="8"/>
          <w:kern w:val="0"/>
          <w:sz w:val="25"/>
          <w:szCs w:val="25"/>
          <w:bdr w:val="none" w:color="auto" w:sz="0" w:space="0"/>
          <w:lang w:val="en-US" w:eastAsia="zh-CN" w:bidi="ar"/>
        </w:rPr>
        <w:t>软件及信息技术服务实景三维地图赋能智慧城市建设。</w:t>
      </w:r>
      <w:r>
        <w:rPr>
          <w:rFonts w:ascii="宋体" w:hAnsi="宋体" w:eastAsia="宋体" w:cs="宋体"/>
          <w:color w:val="3F3F3F"/>
          <w:spacing w:val="8"/>
          <w:kern w:val="0"/>
          <w:sz w:val="25"/>
          <w:szCs w:val="25"/>
          <w:bdr w:val="none" w:color="auto" w:sz="0" w:space="0"/>
          <w:lang w:val="en-US" w:eastAsia="zh-CN" w:bidi="ar"/>
        </w:rPr>
        <w:t>AIRLOOK打造了实景三维地图在各行业的成熟应用模式，从三维视角调度、优化城市资源，助力政府及企业的数字化升级。与青岛莱西市政府合作的“莱西一张图”时空大数据平台，为政务工作提供空间信息辅助决策支持，为政务系统提供空间数据服务接口，在疫情防控、森林防火巡检、数字招商、城市规划等多领域显示出了成熟的解决方案。AIRLOOK的“疫情监测三维可视化解决方案”依托强大的三维大规模重建技术，精准掌握所有社区疫情信息，实现疫情与现实地理空间的结合，疫情任务对网格员的自动分配，并对市内疫情的整体分布、重点区域进行直观展示，为疫情科学决策、精准防控提供数据支撑。三维实景地图弥补了传统二维地图在地形地貌方向的短板，为防火救援提供了准确的空间数据的支撑，同时利用无人机系统的机动性、高效性，能够为防火、救援等工作争取更多时间，及时获得着火点、隐患点的准确位置，提高工作效率，在大青山森林防火工作中发挥了极其重要的作用。</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226" w:beforeAutospacing="0" w:after="226" w:afterAutospacing="0" w:line="368" w:lineRule="atLeast"/>
        <w:ind w:left="76" w:right="76" w:firstLine="0"/>
        <w:jc w:val="both"/>
        <w:rPr>
          <w:rFonts w:hint="default" w:ascii="Arial" w:hAnsi="Arial" w:eastAsia="Arial" w:cs="Arial"/>
          <w:i w:val="0"/>
          <w:iCs w:val="0"/>
          <w:caps w:val="0"/>
          <w:color w:val="333333"/>
          <w:spacing w:val="0"/>
          <w:sz w:val="25"/>
          <w:szCs w:val="25"/>
        </w:rPr>
      </w:pPr>
      <w:r>
        <w:rPr>
          <w:rFonts w:hint="default" w:ascii="Arial" w:hAnsi="Arial" w:eastAsia="Arial" w:cs="Arial"/>
          <w:i w:val="0"/>
          <w:iCs w:val="0"/>
          <w:caps w:val="0"/>
          <w:color w:val="333333"/>
          <w:spacing w:val="0"/>
          <w:sz w:val="25"/>
          <w:szCs w:val="25"/>
          <w:bdr w:val="none" w:color="auto" w:sz="0" w:space="0"/>
        </w:rPr>
        <w:drawing>
          <wp:inline distT="0" distB="0" distL="114300" distR="114300">
            <wp:extent cx="10287000" cy="15411450"/>
            <wp:effectExtent l="0" t="0" r="0" b="0"/>
            <wp:docPr id="83" name="图片 79" descr="IMG_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79" descr="IMG_334"/>
                    <pic:cNvPicPr>
                      <a:picLocks noChangeAspect="1"/>
                    </pic:cNvPicPr>
                  </pic:nvPicPr>
                  <pic:blipFill>
                    <a:blip r:embed="rId57"/>
                    <a:stretch>
                      <a:fillRect/>
                    </a:stretch>
                  </pic:blipFill>
                  <pic:spPr>
                    <a:xfrm>
                      <a:off x="0" y="0"/>
                      <a:ext cx="10287000" cy="15411450"/>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pPr>
      <w:r>
        <w:rPr>
          <w:rFonts w:hint="default" w:ascii="Arial" w:hAnsi="Arial" w:eastAsia="Arial" w:cs="Arial"/>
          <w:i w:val="0"/>
          <w:iCs w:val="0"/>
          <w:caps w:val="0"/>
          <w:color w:val="333333"/>
          <w:spacing w:val="0"/>
          <w:sz w:val="25"/>
          <w:szCs w:val="25"/>
          <w:bdr w:val="none" w:color="auto" w:sz="0" w:space="0"/>
        </w:rPr>
        <w:drawing>
          <wp:inline distT="0" distB="0" distL="114300" distR="114300">
            <wp:extent cx="10287000" cy="17583150"/>
            <wp:effectExtent l="0" t="0" r="0" b="0"/>
            <wp:docPr id="90" name="图片 80" descr="IMG_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80" descr="IMG_335"/>
                    <pic:cNvPicPr>
                      <a:picLocks noChangeAspect="1"/>
                    </pic:cNvPicPr>
                  </pic:nvPicPr>
                  <pic:blipFill>
                    <a:blip r:embed="rId58"/>
                    <a:stretch>
                      <a:fillRect/>
                    </a:stretch>
                  </pic:blipFill>
                  <pic:spPr>
                    <a:xfrm>
                      <a:off x="0" y="0"/>
                      <a:ext cx="10287000" cy="17583150"/>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0"/>
        <w:jc w:val="center"/>
        <w:rPr>
          <w:rFonts w:hint="default" w:ascii="Arial" w:hAnsi="Arial" w:eastAsia="Arial" w:cs="Arial"/>
          <w:i w:val="0"/>
          <w:iCs w:val="0"/>
          <w:caps w:val="0"/>
          <w:color w:val="333333"/>
          <w:spacing w:val="0"/>
          <w:sz w:val="25"/>
          <w:szCs w:val="25"/>
        </w:rPr>
      </w:pPr>
      <w:r>
        <w:rPr>
          <w:rFonts w:hint="default" w:ascii="Arial" w:hAnsi="Arial" w:eastAsia="Arial" w:cs="Arial"/>
          <w:i w:val="0"/>
          <w:iCs w:val="0"/>
          <w:caps w:val="0"/>
          <w:color w:val="333333"/>
          <w:spacing w:val="0"/>
          <w:sz w:val="25"/>
          <w:szCs w:val="25"/>
          <w:bdr w:val="none" w:color="auto" w:sz="0" w:space="0"/>
        </w:rPr>
        <w:drawing>
          <wp:inline distT="0" distB="0" distL="114300" distR="114300">
            <wp:extent cx="10287000" cy="18878550"/>
            <wp:effectExtent l="0" t="0" r="0" b="0"/>
            <wp:docPr id="84" name="图片 81" descr="IMG_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1" descr="IMG_336"/>
                    <pic:cNvPicPr>
                      <a:picLocks noChangeAspect="1"/>
                    </pic:cNvPicPr>
                  </pic:nvPicPr>
                  <pic:blipFill>
                    <a:blip r:embed="rId59"/>
                    <a:stretch>
                      <a:fillRect/>
                    </a:stretch>
                  </pic:blipFill>
                  <pic:spPr>
                    <a:xfrm>
                      <a:off x="0" y="0"/>
                      <a:ext cx="10287000" cy="18878550"/>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226" w:beforeAutospacing="0" w:after="226" w:afterAutospacing="0" w:line="368" w:lineRule="atLeast"/>
        <w:ind w:left="76" w:right="76" w:firstLine="0"/>
        <w:jc w:val="both"/>
        <w:rPr>
          <w:rFonts w:hint="default" w:ascii="Arial" w:hAnsi="Arial" w:eastAsia="Arial" w:cs="Arial"/>
          <w:i w:val="0"/>
          <w:iCs w:val="0"/>
          <w:caps w:val="0"/>
          <w:color w:val="333333"/>
          <w:spacing w:val="0"/>
          <w:sz w:val="25"/>
          <w:szCs w:val="25"/>
        </w:rPr>
      </w:pPr>
      <w:r>
        <w:rPr>
          <w:rFonts w:hint="default" w:ascii="Arial" w:hAnsi="Arial" w:eastAsia="Arial" w:cs="Arial"/>
          <w:i w:val="0"/>
          <w:iCs w:val="0"/>
          <w:caps w:val="0"/>
          <w:color w:val="333333"/>
          <w:spacing w:val="0"/>
          <w:sz w:val="25"/>
          <w:szCs w:val="25"/>
          <w:bdr w:val="none" w:color="auto" w:sz="0" w:space="0"/>
        </w:rPr>
        <w:drawing>
          <wp:inline distT="0" distB="0" distL="114300" distR="114300">
            <wp:extent cx="10287000" cy="14373225"/>
            <wp:effectExtent l="0" t="0" r="0" b="9525"/>
            <wp:docPr id="70" name="图片 82" descr="IMG_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82" descr="IMG_337"/>
                    <pic:cNvPicPr>
                      <a:picLocks noChangeAspect="1"/>
                    </pic:cNvPicPr>
                  </pic:nvPicPr>
                  <pic:blipFill>
                    <a:blip r:embed="rId60"/>
                    <a:stretch>
                      <a:fillRect/>
                    </a:stretch>
                  </pic:blipFill>
                  <pic:spPr>
                    <a:xfrm>
                      <a:off x="0" y="0"/>
                      <a:ext cx="10287000" cy="1437322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226" w:beforeAutospacing="0" w:after="226" w:afterAutospacing="0" w:line="368" w:lineRule="atLeast"/>
        <w:ind w:left="76" w:right="76" w:firstLine="0"/>
        <w:jc w:val="both"/>
        <w:rPr>
          <w:rFonts w:hint="default" w:ascii="Arial" w:hAnsi="Arial" w:eastAsia="Arial" w:cs="Arial"/>
          <w:i w:val="0"/>
          <w:iCs w:val="0"/>
          <w:caps w:val="0"/>
          <w:color w:val="333333"/>
          <w:spacing w:val="0"/>
          <w:sz w:val="25"/>
          <w:szCs w:val="25"/>
        </w:rPr>
      </w:pPr>
      <w:r>
        <w:rPr>
          <w:rFonts w:hint="default" w:ascii="Arial" w:hAnsi="Arial" w:eastAsia="Arial" w:cs="Arial"/>
          <w:i w:val="0"/>
          <w:iCs w:val="0"/>
          <w:caps w:val="0"/>
          <w:color w:val="333333"/>
          <w:spacing w:val="0"/>
          <w:sz w:val="25"/>
          <w:szCs w:val="25"/>
          <w:bdr w:val="none" w:color="auto" w:sz="0" w:space="0"/>
        </w:rPr>
        <w:drawing>
          <wp:inline distT="0" distB="0" distL="114300" distR="114300">
            <wp:extent cx="10287000" cy="17516475"/>
            <wp:effectExtent l="0" t="0" r="0" b="9525"/>
            <wp:docPr id="65" name="图片 83" descr="IMG_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83" descr="IMG_338"/>
                    <pic:cNvPicPr>
                      <a:picLocks noChangeAspect="1"/>
                    </pic:cNvPicPr>
                  </pic:nvPicPr>
                  <pic:blipFill>
                    <a:blip r:embed="rId61"/>
                    <a:stretch>
                      <a:fillRect/>
                    </a:stretch>
                  </pic:blipFill>
                  <pic:spPr>
                    <a:xfrm>
                      <a:off x="0" y="0"/>
                      <a:ext cx="10287000" cy="17516475"/>
                    </a:xfrm>
                    <a:prstGeom prst="rect">
                      <a:avLst/>
                    </a:prstGeom>
                    <a:noFill/>
                    <a:ln w="9525">
                      <a:noFill/>
                    </a:ln>
                  </pic:spPr>
                </pic:pic>
              </a:graphicData>
            </a:graphic>
          </wp:inline>
        </w:drawing>
      </w:r>
      <w:r>
        <w:rPr>
          <w:rFonts w:hint="default" w:ascii="Arial" w:hAnsi="Arial" w:eastAsia="Arial" w:cs="Arial"/>
          <w:i w:val="0"/>
          <w:iCs w:val="0"/>
          <w:caps w:val="0"/>
          <w:color w:val="333333"/>
          <w:spacing w:val="0"/>
          <w:sz w:val="25"/>
          <w:szCs w:val="25"/>
          <w:bdr w:val="none" w:color="auto" w:sz="0" w:space="0"/>
        </w:rPr>
        <w:drawing>
          <wp:inline distT="0" distB="0" distL="114300" distR="114300">
            <wp:extent cx="10287000" cy="17840325"/>
            <wp:effectExtent l="0" t="0" r="0" b="9525"/>
            <wp:docPr id="66" name="图片 84" descr="IMG_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84" descr="IMG_339"/>
                    <pic:cNvPicPr>
                      <a:picLocks noChangeAspect="1"/>
                    </pic:cNvPicPr>
                  </pic:nvPicPr>
                  <pic:blipFill>
                    <a:blip r:embed="rId62"/>
                    <a:stretch>
                      <a:fillRect/>
                    </a:stretch>
                  </pic:blipFill>
                  <pic:spPr>
                    <a:xfrm>
                      <a:off x="0" y="0"/>
                      <a:ext cx="10287000" cy="17840325"/>
                    </a:xfrm>
                    <a:prstGeom prst="rect">
                      <a:avLst/>
                    </a:prstGeom>
                    <a:noFill/>
                    <a:ln w="9525">
                      <a:noFill/>
                    </a:ln>
                  </pic:spPr>
                </pic:pic>
              </a:graphicData>
            </a:graphic>
          </wp:inline>
        </w:drawing>
      </w:r>
      <w:r>
        <w:rPr>
          <w:rFonts w:hint="default" w:ascii="Arial" w:hAnsi="Arial" w:eastAsia="Arial" w:cs="Arial"/>
          <w:i w:val="0"/>
          <w:iCs w:val="0"/>
          <w:caps w:val="0"/>
          <w:color w:val="333333"/>
          <w:spacing w:val="0"/>
          <w:sz w:val="25"/>
          <w:szCs w:val="25"/>
          <w:bdr w:val="none" w:color="auto" w:sz="0" w:space="0"/>
        </w:rPr>
        <w:drawing>
          <wp:inline distT="0" distB="0" distL="114300" distR="114300">
            <wp:extent cx="10287000" cy="19107150"/>
            <wp:effectExtent l="0" t="0" r="0" b="0"/>
            <wp:docPr id="85" name="图片 85" descr="IMG_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IMG_340"/>
                    <pic:cNvPicPr>
                      <a:picLocks noChangeAspect="1"/>
                    </pic:cNvPicPr>
                  </pic:nvPicPr>
                  <pic:blipFill>
                    <a:blip r:embed="rId63"/>
                    <a:stretch>
                      <a:fillRect/>
                    </a:stretch>
                  </pic:blipFill>
                  <pic:spPr>
                    <a:xfrm>
                      <a:off x="0" y="0"/>
                      <a:ext cx="10287000" cy="19107150"/>
                    </a:xfrm>
                    <a:prstGeom prst="rect">
                      <a:avLst/>
                    </a:prstGeom>
                    <a:noFill/>
                    <a:ln w="9525">
                      <a:noFill/>
                    </a:ln>
                  </pic:spPr>
                </pic:pic>
              </a:graphicData>
            </a:graphic>
          </wp:inline>
        </w:drawing>
      </w:r>
      <w:r>
        <w:rPr>
          <w:rFonts w:hint="default" w:ascii="Arial" w:hAnsi="Arial" w:eastAsia="Arial" w:cs="Arial"/>
          <w:i w:val="0"/>
          <w:iCs w:val="0"/>
          <w:caps w:val="0"/>
          <w:color w:val="333333"/>
          <w:spacing w:val="0"/>
          <w:sz w:val="25"/>
          <w:szCs w:val="25"/>
          <w:bdr w:val="none" w:color="auto" w:sz="0" w:space="0"/>
        </w:rPr>
        <w:drawing>
          <wp:inline distT="0" distB="0" distL="114300" distR="114300">
            <wp:extent cx="10287000" cy="15649575"/>
            <wp:effectExtent l="0" t="0" r="0" b="9525"/>
            <wp:docPr id="87" name="图片 86" descr="IMG_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6" descr="IMG_341"/>
                    <pic:cNvPicPr>
                      <a:picLocks noChangeAspect="1"/>
                    </pic:cNvPicPr>
                  </pic:nvPicPr>
                  <pic:blipFill>
                    <a:blip r:embed="rId64"/>
                    <a:stretch>
                      <a:fillRect/>
                    </a:stretch>
                  </pic:blipFill>
                  <pic:spPr>
                    <a:xfrm>
                      <a:off x="0" y="0"/>
                      <a:ext cx="10287000" cy="156495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color w:val="222222"/>
          <w:sz w:val="25"/>
          <w:szCs w:val="25"/>
          <w:bdr w:val="none" w:color="auto" w:sz="0" w:space="0"/>
        </w:rPr>
        <w:drawing>
          <wp:inline distT="0" distB="0" distL="114300" distR="114300">
            <wp:extent cx="10287000" cy="15782925"/>
            <wp:effectExtent l="0" t="0" r="0" b="9525"/>
            <wp:docPr id="88" name="图片 87" descr="IMG_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7" descr="IMG_342"/>
                    <pic:cNvPicPr>
                      <a:picLocks noChangeAspect="1"/>
                    </pic:cNvPicPr>
                  </pic:nvPicPr>
                  <pic:blipFill>
                    <a:blip r:embed="rId55"/>
                    <a:stretch>
                      <a:fillRect/>
                    </a:stretch>
                  </pic:blipFill>
                  <pic:spPr>
                    <a:xfrm>
                      <a:off x="0" y="0"/>
                      <a:ext cx="10287000" cy="1578292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color w:val="222222"/>
          <w:sz w:val="25"/>
          <w:szCs w:val="25"/>
          <w:bdr w:val="none" w:color="auto" w:sz="0" w:space="0"/>
        </w:rPr>
        <w:drawing>
          <wp:inline distT="0" distB="0" distL="114300" distR="114300">
            <wp:extent cx="10287000" cy="13744575"/>
            <wp:effectExtent l="0" t="0" r="0" b="9525"/>
            <wp:docPr id="72" name="图片 88" descr="IMG_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88" descr="IMG_343"/>
                    <pic:cNvPicPr>
                      <a:picLocks noChangeAspect="1"/>
                    </pic:cNvPicPr>
                  </pic:nvPicPr>
                  <pic:blipFill>
                    <a:blip r:embed="rId54"/>
                    <a:stretch>
                      <a:fillRect/>
                    </a:stretch>
                  </pic:blipFill>
                  <pic:spPr>
                    <a:xfrm>
                      <a:off x="0" y="0"/>
                      <a:ext cx="10287000" cy="137445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color w:val="222222"/>
          <w:sz w:val="25"/>
          <w:szCs w:val="25"/>
          <w:bdr w:val="none" w:color="auto" w:sz="0" w:space="0"/>
        </w:rPr>
        <w:drawing>
          <wp:inline distT="0" distB="0" distL="114300" distR="114300">
            <wp:extent cx="10287000" cy="19345275"/>
            <wp:effectExtent l="0" t="0" r="0" b="9525"/>
            <wp:docPr id="67" name="图片 89" descr="IMG_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89" descr="IMG_344"/>
                    <pic:cNvPicPr>
                      <a:picLocks noChangeAspect="1"/>
                    </pic:cNvPicPr>
                  </pic:nvPicPr>
                  <pic:blipFill>
                    <a:blip r:embed="rId53"/>
                    <a:stretch>
                      <a:fillRect/>
                    </a:stretch>
                  </pic:blipFill>
                  <pic:spPr>
                    <a:xfrm>
                      <a:off x="0" y="0"/>
                      <a:ext cx="10287000" cy="193452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color w:val="222222"/>
          <w:sz w:val="25"/>
          <w:szCs w:val="25"/>
          <w:bdr w:val="none" w:color="auto" w:sz="0" w:space="0"/>
        </w:rPr>
        <w:drawing>
          <wp:inline distT="0" distB="0" distL="114300" distR="114300">
            <wp:extent cx="10287000" cy="17611725"/>
            <wp:effectExtent l="0" t="0" r="0" b="9525"/>
            <wp:docPr id="71" name="图片 90" descr="IMG_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90" descr="IMG_345"/>
                    <pic:cNvPicPr>
                      <a:picLocks noChangeAspect="1"/>
                    </pic:cNvPicPr>
                  </pic:nvPicPr>
                  <pic:blipFill>
                    <a:blip r:embed="rId52"/>
                    <a:stretch>
                      <a:fillRect/>
                    </a:stretch>
                  </pic:blipFill>
                  <pic:spPr>
                    <a:xfrm>
                      <a:off x="0" y="0"/>
                      <a:ext cx="10287000" cy="1761172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color w:val="222222"/>
          <w:sz w:val="25"/>
          <w:szCs w:val="25"/>
          <w:bdr w:val="none" w:color="auto" w:sz="0" w:space="0"/>
        </w:rPr>
        <w:drawing>
          <wp:inline distT="0" distB="0" distL="114300" distR="114300">
            <wp:extent cx="4862830" cy="5853430"/>
            <wp:effectExtent l="0" t="0" r="13970" b="13970"/>
            <wp:docPr id="91" name="图片 91" descr="IMG_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IMG_346"/>
                    <pic:cNvPicPr>
                      <a:picLocks noChangeAspect="1"/>
                    </pic:cNvPicPr>
                  </pic:nvPicPr>
                  <pic:blipFill>
                    <a:blip r:embed="rId51"/>
                    <a:stretch>
                      <a:fillRect/>
                    </a:stretch>
                  </pic:blipFill>
                  <pic:spPr>
                    <a:xfrm>
                      <a:off x="0" y="0"/>
                      <a:ext cx="4862830" cy="5853430"/>
                    </a:xfrm>
                    <a:prstGeom prst="rect">
                      <a:avLst/>
                    </a:prstGeom>
                    <a:noFill/>
                    <a:ln w="9525">
                      <a:noFill/>
                    </a:ln>
                  </pic:spPr>
                </pic:pic>
              </a:graphicData>
            </a:graphic>
          </wp:inline>
        </w:drawing>
      </w:r>
    </w:p>
    <w:p>
      <w:pPr>
        <w:keepNext w:val="0"/>
        <w:keepLines w:val="0"/>
        <w:widowControl/>
        <w:suppressLineNumbers w:val="0"/>
        <w:spacing w:before="0" w:beforeAutospacing="0" w:after="240" w:afterAutospacing="0"/>
        <w:ind w:left="0" w:right="0"/>
        <w:jc w:val="left"/>
      </w:pPr>
      <w:r>
        <w:rPr>
          <w:rFonts w:ascii="宋体" w:hAnsi="宋体" w:eastAsia="宋体" w:cs="宋体"/>
          <w:color w:val="222222"/>
          <w:kern w:val="0"/>
          <w:sz w:val="25"/>
          <w:szCs w:val="25"/>
          <w:bdr w:val="none" w:color="auto" w:sz="0" w:space="0"/>
          <w:lang w:val="en-US" w:eastAsia="zh-CN" w:bidi="ar"/>
        </w:rPr>
        <w:br w:type="textWrapping"/>
      </w:r>
      <w:r>
        <w:rPr>
          <w:rFonts w:ascii="宋体" w:hAnsi="宋体" w:eastAsia="宋体" w:cs="宋体"/>
          <w:color w:val="222222"/>
          <w:kern w:val="0"/>
          <w:sz w:val="25"/>
          <w:szCs w:val="25"/>
          <w:bdr w:val="none" w:color="auto" w:sz="0" w:space="0"/>
          <w:lang w:val="en-US" w:eastAsia="zh-CN" w:bidi="ar"/>
        </w:rPr>
        <w:t>相关阅读</w:t>
      </w:r>
      <w:r>
        <w:rPr>
          <w:rFonts w:ascii="宋体" w:hAnsi="宋体" w:eastAsia="宋体" w:cs="宋体"/>
          <w:color w:val="222222"/>
          <w:kern w:val="0"/>
          <w:sz w:val="25"/>
          <w:szCs w:val="25"/>
          <w:bdr w:val="none" w:color="auto" w:sz="0" w:space="0"/>
          <w:lang w:val="en-US" w:eastAsia="zh-CN" w:bidi="ar"/>
        </w:rPr>
        <w:br w:type="textWrapp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pPr>
      <w:r>
        <w:rPr>
          <w:color w:val="222222"/>
          <w:sz w:val="25"/>
          <w:szCs w:val="25"/>
          <w:bdr w:val="none" w:color="auto" w:sz="0" w:space="0"/>
        </w:rPr>
        <w:t>★</w:t>
      </w:r>
      <w:r>
        <w:rPr>
          <w:color w:val="576B95"/>
          <w:sz w:val="25"/>
          <w:szCs w:val="25"/>
          <w:u w:val="none"/>
          <w:bdr w:val="none" w:color="auto" w:sz="0" w:space="0"/>
        </w:rPr>
        <w:fldChar w:fldCharType="begin"/>
      </w:r>
      <w:r>
        <w:rPr>
          <w:color w:val="576B95"/>
          <w:sz w:val="25"/>
          <w:szCs w:val="25"/>
          <w:u w:val="none"/>
          <w:bdr w:val="none" w:color="auto" w:sz="0" w:space="0"/>
        </w:rPr>
        <w:instrText xml:space="preserve"> HYPERLINK "http://mp.weixin.qq.com/s?__biz=MjM5NzE1MjkyMw==&amp;mid=2650712978&amp;idx=1&amp;sn=0800559e1e78906307d62c2961205e01&amp;chksm=bed45a6689a3d370a1ee7d1dbc2363e38eb9275f55a9c05b4ff8483373b01254f60d5f0d448c&amp;scene=21" \l "wechat_redirect" \t "https://mp.weixin.qq.com/_blank" </w:instrText>
      </w:r>
      <w:r>
        <w:rPr>
          <w:color w:val="576B95"/>
          <w:sz w:val="25"/>
          <w:szCs w:val="25"/>
          <w:u w:val="none"/>
          <w:bdr w:val="none" w:color="auto" w:sz="0" w:space="0"/>
        </w:rPr>
        <w:fldChar w:fldCharType="separate"/>
      </w:r>
      <w:r>
        <w:rPr>
          <w:rStyle w:val="8"/>
          <w:color w:val="576B95"/>
          <w:sz w:val="25"/>
          <w:szCs w:val="25"/>
          <w:u w:val="none"/>
          <w:bdr w:val="none" w:color="auto" w:sz="0" w:space="0"/>
        </w:rPr>
        <w:t>2022-7月丨制造业热榜发布，请速览！</w:t>
      </w:r>
      <w:r>
        <w:rPr>
          <w:color w:val="576B95"/>
          <w:sz w:val="25"/>
          <w:szCs w:val="25"/>
          <w:u w:val="none"/>
          <w:bdr w:val="none" w:color="auto" w:sz="0" w:space="0"/>
        </w:rPr>
        <w:fldChar w:fldCharType="end"/>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pPr>
      <w:r>
        <w:rPr>
          <w:color w:val="222222"/>
          <w:sz w:val="25"/>
          <w:szCs w:val="25"/>
          <w:bdr w:val="none" w:color="auto" w:sz="0" w:space="0"/>
        </w:rPr>
        <w:t>★</w:t>
      </w:r>
      <w:r>
        <w:rPr>
          <w:color w:val="576B95"/>
          <w:sz w:val="25"/>
          <w:szCs w:val="25"/>
          <w:u w:val="none"/>
          <w:bdr w:val="none" w:color="auto" w:sz="0" w:space="0"/>
        </w:rPr>
        <w:fldChar w:fldCharType="begin"/>
      </w:r>
      <w:r>
        <w:rPr>
          <w:color w:val="576B95"/>
          <w:sz w:val="25"/>
          <w:szCs w:val="25"/>
          <w:u w:val="none"/>
          <w:bdr w:val="none" w:color="auto" w:sz="0" w:space="0"/>
        </w:rPr>
        <w:instrText xml:space="preserve"> HYPERLINK "http://mp.weixin.qq.com/s?__biz=MjM5NzE1MjkyMw==&amp;mid=2650710977&amp;idx=1&amp;sn=92bb216952fea35e9271d4d6d73d3e07&amp;chksm=bed4523589a3db23f99c7932e9d7eec2c63e697d8ea53d9abb13d702367153e588227c9b1bd1&amp;scene=21" \l "wechat_redirect" \t "https://mp.weixin.qq.com/_blank" </w:instrText>
      </w:r>
      <w:r>
        <w:rPr>
          <w:color w:val="576B95"/>
          <w:sz w:val="25"/>
          <w:szCs w:val="25"/>
          <w:u w:val="none"/>
          <w:bdr w:val="none" w:color="auto" w:sz="0" w:space="0"/>
        </w:rPr>
        <w:fldChar w:fldCharType="separate"/>
      </w:r>
      <w:r>
        <w:rPr>
          <w:rStyle w:val="8"/>
          <w:color w:val="576B95"/>
          <w:sz w:val="25"/>
          <w:szCs w:val="25"/>
          <w:u w:val="none"/>
          <w:bdr w:val="none" w:color="auto" w:sz="0" w:space="0"/>
        </w:rPr>
        <w:t>2022年《财富》中国500强排行榜揭晓</w:t>
      </w:r>
      <w:r>
        <w:rPr>
          <w:color w:val="576B95"/>
          <w:sz w:val="25"/>
          <w:szCs w:val="25"/>
          <w:u w:val="none"/>
          <w:bdr w:val="none" w:color="auto" w:sz="0" w:space="0"/>
        </w:rPr>
        <w:fldChar w:fldCharType="end"/>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pPr>
      <w:r>
        <w:rPr>
          <w:color w:val="222222"/>
          <w:sz w:val="25"/>
          <w:szCs w:val="25"/>
          <w:bdr w:val="none" w:color="auto" w:sz="0" w:space="0"/>
        </w:rPr>
        <w:t>★</w:t>
      </w:r>
      <w:r>
        <w:rPr>
          <w:color w:val="576B95"/>
          <w:sz w:val="25"/>
          <w:szCs w:val="25"/>
          <w:u w:val="none"/>
          <w:bdr w:val="none" w:color="auto" w:sz="0" w:space="0"/>
        </w:rPr>
        <w:fldChar w:fldCharType="begin"/>
      </w:r>
      <w:r>
        <w:rPr>
          <w:color w:val="576B95"/>
          <w:sz w:val="25"/>
          <w:szCs w:val="25"/>
          <w:u w:val="none"/>
          <w:bdr w:val="none" w:color="auto" w:sz="0" w:space="0"/>
        </w:rPr>
        <w:instrText xml:space="preserve"> HYPERLINK "http://mp.weixin.qq.com/s?__biz=MjM5NzE1MjkyMw==&amp;mid=2650712793&amp;idx=1&amp;sn=87cb9b47fd466eb79b89452171d0b943&amp;chksm=bed45b2d89a3d23b4eb8a3ac1eaa20750ebe7abbe07ba49bee3259b3475a8678db31b63ef0e4&amp;scene=21" \l "wechat_redirect" \t "https://mp.weixin.qq.com/_blank" </w:instrText>
      </w:r>
      <w:r>
        <w:rPr>
          <w:color w:val="576B95"/>
          <w:sz w:val="25"/>
          <w:szCs w:val="25"/>
          <w:u w:val="none"/>
          <w:bdr w:val="none" w:color="auto" w:sz="0" w:space="0"/>
        </w:rPr>
        <w:fldChar w:fldCharType="separate"/>
      </w:r>
      <w:r>
        <w:rPr>
          <w:rStyle w:val="8"/>
          <w:color w:val="576B95"/>
          <w:sz w:val="25"/>
          <w:szCs w:val="25"/>
          <w:u w:val="none"/>
          <w:bdr w:val="none" w:color="auto" w:sz="0" w:space="0"/>
        </w:rPr>
        <w:t>重磅！中国新经济企业500强发布（附榜单）</w:t>
      </w:r>
      <w:r>
        <w:rPr>
          <w:color w:val="576B95"/>
          <w:sz w:val="25"/>
          <w:szCs w:val="25"/>
          <w:u w:val="none"/>
          <w:bdr w:val="none" w:color="auto" w:sz="0" w:space="0"/>
        </w:rPr>
        <w:fldChar w:fldCharType="end"/>
      </w:r>
    </w:p>
    <w:p>
      <w:pPr>
        <w:keepNext w:val="0"/>
        <w:keepLines w:val="0"/>
        <w:widowControl/>
        <w:suppressLineNumbers w:val="0"/>
        <w:spacing w:before="0" w:beforeAutospacing="0" w:after="240" w:afterAutospacing="0"/>
        <w:ind w:left="0" w:right="0"/>
        <w:jc w:val="left"/>
      </w:pPr>
      <w:r>
        <w:rPr>
          <w:rFonts w:ascii="宋体" w:hAnsi="宋体" w:eastAsia="宋体" w:cs="宋体"/>
          <w:color w:val="222222"/>
          <w:kern w:val="0"/>
          <w:sz w:val="25"/>
          <w:szCs w:val="25"/>
          <w:bdr w:val="none" w:color="auto" w:sz="0" w:space="0"/>
          <w:lang w:val="en-US" w:eastAsia="zh-CN" w:bidi="ar"/>
        </w:rPr>
        <w:br w:type="textWrapp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rPr>
          <w:sz w:val="21"/>
          <w:szCs w:val="21"/>
        </w:rPr>
      </w:pPr>
      <w:r>
        <w:rPr>
          <w:rFonts w:hint="default" w:ascii="Helvetica" w:hAnsi="Helvetica" w:eastAsia="Helvetica" w:cs="Helvetica"/>
          <w:color w:val="222222"/>
          <w:sz w:val="21"/>
          <w:szCs w:val="21"/>
          <w:bdr w:val="none" w:color="auto" w:sz="0" w:space="0"/>
        </w:rPr>
        <w:drawing>
          <wp:inline distT="0" distB="0" distL="114300" distR="114300">
            <wp:extent cx="4476750" cy="2471420"/>
            <wp:effectExtent l="0" t="0" r="0" b="5080"/>
            <wp:docPr id="92" name="图片 92" descr="IMG_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IMG_347"/>
                    <pic:cNvPicPr>
                      <a:picLocks noChangeAspect="1"/>
                    </pic:cNvPicPr>
                  </pic:nvPicPr>
                  <pic:blipFill>
                    <a:blip r:embed="rId65"/>
                    <a:stretch>
                      <a:fillRect/>
                    </a:stretch>
                  </pic:blipFill>
                  <pic:spPr>
                    <a:xfrm>
                      <a:off x="0" y="0"/>
                      <a:ext cx="4476750" cy="2471420"/>
                    </a:xfrm>
                    <a:prstGeom prst="rect">
                      <a:avLst/>
                    </a:prstGeom>
                    <a:noFill/>
                    <a:ln w="9525">
                      <a:noFill/>
                    </a:ln>
                  </pic:spPr>
                </pic:pic>
              </a:graphicData>
            </a:graphic>
          </wp:inline>
        </w:drawing>
      </w:r>
    </w:p>
    <w:p>
      <w:pPr>
        <w:keepNext w:val="0"/>
        <w:keepLines w:val="0"/>
        <w:widowControl/>
        <w:suppressLineNumbers w:val="0"/>
        <w:spacing w:before="0" w:beforeAutospacing="0" w:after="0" w:afterAutospacing="0"/>
        <w:ind w:left="0" w:right="0"/>
        <w:jc w:val="left"/>
      </w:pPr>
      <w:r>
        <w:rPr>
          <w:rFonts w:ascii="宋体" w:hAnsi="宋体" w:eastAsia="宋体" w:cs="宋体"/>
          <w:color w:val="222222"/>
          <w:kern w:val="0"/>
          <w:sz w:val="22"/>
          <w:szCs w:val="22"/>
          <w:bdr w:val="none" w:color="auto" w:sz="0" w:space="0"/>
          <w:lang w:val="en-US" w:eastAsia="zh-CN" w:bidi="ar"/>
        </w:rPr>
        <w:t>声明</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both"/>
        <w:rPr>
          <w:rFonts w:hint="default" w:ascii="Arial" w:hAnsi="Arial" w:eastAsia="Arial" w:cs="Arial"/>
          <w:i w:val="0"/>
          <w:iCs w:val="0"/>
          <w:caps w:val="0"/>
          <w:color w:val="3E3E3E"/>
          <w:spacing w:val="8"/>
          <w:sz w:val="21"/>
          <w:szCs w:val="21"/>
        </w:rPr>
      </w:pPr>
      <w:r>
        <w:rPr>
          <w:rStyle w:val="6"/>
          <w:rFonts w:hint="eastAsia" w:ascii="微软雅黑" w:hAnsi="微软雅黑" w:eastAsia="微软雅黑" w:cs="微软雅黑"/>
          <w:i w:val="0"/>
          <w:iCs w:val="0"/>
          <w:caps w:val="0"/>
          <w:color w:val="888888"/>
          <w:spacing w:val="8"/>
          <w:sz w:val="20"/>
          <w:szCs w:val="20"/>
          <w:bdr w:val="none" w:color="auto" w:sz="0" w:space="0"/>
          <w:shd w:val="clear" w:fill="FFFFFF"/>
        </w:rPr>
        <w:t>来源</w:t>
      </w:r>
      <w:r>
        <w:rPr>
          <w:rFonts w:hint="eastAsia" w:ascii="微软雅黑" w:hAnsi="微软雅黑" w:eastAsia="微软雅黑" w:cs="微软雅黑"/>
          <w:i w:val="0"/>
          <w:iCs w:val="0"/>
          <w:caps w:val="0"/>
          <w:color w:val="888888"/>
          <w:spacing w:val="8"/>
          <w:sz w:val="20"/>
          <w:szCs w:val="20"/>
          <w:bdr w:val="none" w:color="auto" w:sz="0" w:space="0"/>
          <w:shd w:val="clear" w:fill="FFFFFF"/>
        </w:rPr>
        <w:t>：财富、数据观，先进制造业公众号推荐阅读，</w:t>
      </w:r>
      <w:r>
        <w:rPr>
          <w:rFonts w:hint="default" w:ascii="Microsoft YaHei UI" w:hAnsi="Microsoft YaHei UI" w:eastAsia="Microsoft YaHei UI" w:cs="Microsoft YaHei UI"/>
          <w:i w:val="0"/>
          <w:iCs w:val="0"/>
          <w:caps w:val="0"/>
          <w:color w:val="888888"/>
          <w:spacing w:val="8"/>
          <w:sz w:val="19"/>
          <w:szCs w:val="19"/>
          <w:bdr w:val="none" w:color="auto" w:sz="0" w:space="0"/>
          <w:shd w:val="clear" w:fill="FFFFFF"/>
        </w:rPr>
        <w:t>版权归原作者所有，</w:t>
      </w:r>
      <w:r>
        <w:rPr>
          <w:rFonts w:hint="eastAsia" w:ascii="微软雅黑" w:hAnsi="微软雅黑" w:eastAsia="微软雅黑" w:cs="微软雅黑"/>
          <w:i w:val="0"/>
          <w:iCs w:val="0"/>
          <w:caps w:val="0"/>
          <w:color w:val="888888"/>
          <w:spacing w:val="8"/>
          <w:sz w:val="20"/>
          <w:szCs w:val="20"/>
          <w:bdr w:val="none" w:color="auto" w:sz="0" w:space="0"/>
          <w:shd w:val="clear" w:fill="FFFFFF"/>
        </w:rPr>
        <w:t>转载请注明。</w:t>
      </w:r>
      <w:r>
        <w:rPr>
          <w:rFonts w:hint="eastAsia" w:ascii="Microsoft YaHei UI" w:hAnsi="Microsoft YaHei UI" w:eastAsia="Microsoft YaHei UI" w:cs="Microsoft YaHei UI"/>
          <w:i w:val="0"/>
          <w:iCs w:val="0"/>
          <w:caps w:val="0"/>
          <w:color w:val="888888"/>
          <w:spacing w:val="8"/>
          <w:sz w:val="19"/>
          <w:szCs w:val="19"/>
          <w:bdr w:val="none" w:color="auto" w:sz="0" w:space="0"/>
          <w:shd w:val="clear" w:fill="FFFFFF"/>
        </w:rPr>
        <w:t>但因转载众多，无法确认真正原始作者，故仅标明转载来源。本文所用视频、图片、文字如涉及作品版权问题，请第一时间告知，我们将根据您提供的证明材料确认版权并按国家标准支付稿酬或立即删除内容！</w:t>
      </w:r>
      <w:r>
        <w:rPr>
          <w:rFonts w:hint="eastAsia" w:ascii="微软雅黑" w:hAnsi="微软雅黑" w:eastAsia="微软雅黑" w:cs="微软雅黑"/>
          <w:i w:val="0"/>
          <w:iCs w:val="0"/>
          <w:caps w:val="0"/>
          <w:color w:val="888888"/>
          <w:spacing w:val="8"/>
          <w:sz w:val="20"/>
          <w:szCs w:val="20"/>
          <w:bdr w:val="none" w:color="auto" w:sz="0" w:space="0"/>
          <w:shd w:val="clear" w:fill="FFFFFF"/>
        </w:rPr>
        <w:t>本文编辑：微明</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49" w:lineRule="atLeast"/>
        <w:ind w:left="0" w:right="0" w:firstLine="0"/>
        <w:jc w:val="both"/>
        <w:rPr>
          <w:rFonts w:hint="default" w:ascii="Arial" w:hAnsi="Arial" w:eastAsia="Arial" w:cs="Arial"/>
          <w:i w:val="0"/>
          <w:iCs w:val="0"/>
          <w:caps w:val="0"/>
          <w:color w:val="3E3E3E"/>
          <w:spacing w:val="8"/>
          <w:sz w:val="21"/>
          <w:szCs w:val="21"/>
        </w:rPr>
      </w:pPr>
      <w:r>
        <w:rPr>
          <w:rStyle w:val="6"/>
          <w:rFonts w:hint="eastAsia" w:ascii="微软雅黑" w:hAnsi="微软雅黑" w:eastAsia="微软雅黑" w:cs="微软雅黑"/>
          <w:i w:val="0"/>
          <w:iCs w:val="0"/>
          <w:caps w:val="0"/>
          <w:color w:val="888888"/>
          <w:spacing w:val="8"/>
          <w:sz w:val="20"/>
          <w:szCs w:val="20"/>
          <w:bdr w:val="none" w:color="auto" w:sz="0" w:space="0"/>
          <w:shd w:val="clear" w:fill="FFFFFF"/>
        </w:rPr>
        <w:t>投稿及商务合作：</w:t>
      </w:r>
      <w:r>
        <w:rPr>
          <w:rFonts w:hint="eastAsia" w:ascii="微软雅黑" w:hAnsi="微软雅黑" w:eastAsia="微软雅黑" w:cs="微软雅黑"/>
          <w:i w:val="0"/>
          <w:iCs w:val="0"/>
          <w:caps w:val="0"/>
          <w:color w:val="888888"/>
          <w:spacing w:val="8"/>
          <w:sz w:val="20"/>
          <w:szCs w:val="20"/>
          <w:bdr w:val="none" w:color="auto" w:sz="0" w:space="0"/>
          <w:shd w:val="clear" w:fill="FFFFFF"/>
        </w:rPr>
        <w:t>13386409839（同微信）</w:t>
      </w:r>
    </w:p>
    <w:p>
      <w:pPr>
        <w:keepNext w:val="0"/>
        <w:keepLines w:val="0"/>
        <w:widowControl/>
        <w:suppressLineNumbers w:val="0"/>
        <w:spacing w:before="0" w:beforeAutospacing="0" w:after="0" w:afterAutospacing="0"/>
        <w:ind w:left="0" w:right="0"/>
        <w:jc w:val="left"/>
      </w:pPr>
    </w:p>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w:panose1 w:val="020B0604020202020204"/>
    <w:charset w:val="00"/>
    <w:family w:val="auto"/>
    <w:pitch w:val="default"/>
    <w:sig w:usb0="E0002EFF" w:usb1="C000785B" w:usb2="00000009" w:usb3="00000000" w:csb0="400001FF" w:csb1="FFFF0000"/>
  </w:font>
  <w:font w:name="微软雅黑">
    <w:panose1 w:val="020B0503020204020204"/>
    <w:charset w:val="86"/>
    <w:family w:val="auto"/>
    <w:pitch w:val="default"/>
    <w:sig w:usb0="80000287" w:usb1="2ACF3C50" w:usb2="00000016" w:usb3="00000000" w:csb0="0004001F" w:csb1="00000000"/>
  </w:font>
  <w:font w:name="Helvetica">
    <w:altName w:val="Arial"/>
    <w:panose1 w:val="00000000000000000000"/>
    <w:charset w:val="00"/>
    <w:family w:val="auto"/>
    <w:pitch w:val="default"/>
    <w:sig w:usb0="00000000" w:usb1="00000000" w:usb2="00000000" w:usb3="00000000" w:csb0="00000000" w:csb1="00000000"/>
  </w:font>
  <w:font w:name="Microsoft YaHei UI">
    <w:panose1 w:val="020B0503020204020204"/>
    <w:charset w:val="86"/>
    <w:family w:val="auto"/>
    <w:pitch w:val="default"/>
    <w:sig w:usb0="80000287" w:usb1="2ACF3C50" w:usb2="00000016" w:usb3="00000000" w:csb0="0004001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jBjNzEyM2RlYjAxYzEwODM3NTdiZjA4MjUzZjcyOTIifQ=="/>
  </w:docVars>
  <w:rsids>
    <w:rsidRoot w:val="00000000"/>
    <w:rsid w:val="1F2E58F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spacing w:before="0" w:beforeAutospacing="1" w:after="0" w:afterAutospacing="1"/>
      <w:jc w:val="left"/>
    </w:pPr>
    <w:rPr>
      <w:rFonts w:hint="eastAsia" w:ascii="宋体" w:hAnsi="宋体" w:eastAsia="宋体" w:cs="宋体"/>
      <w:b/>
      <w:bCs/>
      <w:kern w:val="44"/>
      <w:sz w:val="48"/>
      <w:szCs w:val="48"/>
      <w:lang w:val="en-US" w:eastAsia="zh-CN" w:bidi="ar"/>
    </w:rPr>
  </w:style>
  <w:style w:type="character" w:default="1" w:styleId="5">
    <w:name w:val="Default Paragraph Font"/>
    <w:semiHidden/>
    <w:uiPriority w:val="0"/>
  </w:style>
  <w:style w:type="table" w:default="1" w:styleId="4">
    <w:name w:val="Normal Table"/>
    <w:semiHidden/>
    <w:uiPriority w:val="0"/>
    <w:tblPr>
      <w:tblCellMar>
        <w:top w:w="0" w:type="dxa"/>
        <w:left w:w="108" w:type="dxa"/>
        <w:bottom w:w="0" w:type="dxa"/>
        <w:right w:w="108" w:type="dxa"/>
      </w:tblCellMar>
    </w:tblPr>
  </w:style>
  <w:style w:type="paragraph" w:styleId="3">
    <w:name w:val="Normal (Web)"/>
    <w:basedOn w:val="1"/>
    <w:uiPriority w:val="0"/>
    <w:pPr>
      <w:spacing w:before="0" w:beforeAutospacing="1" w:after="0" w:afterAutospacing="1"/>
      <w:ind w:left="0" w:right="0"/>
      <w:jc w:val="left"/>
    </w:pPr>
    <w:rPr>
      <w:kern w:val="0"/>
      <w:sz w:val="24"/>
      <w:lang w:val="en-US" w:eastAsia="zh-CN" w:bidi="ar"/>
    </w:rPr>
  </w:style>
  <w:style w:type="character" w:styleId="6">
    <w:name w:val="Strong"/>
    <w:basedOn w:val="5"/>
    <w:qFormat/>
    <w:uiPriority w:val="0"/>
    <w:rPr>
      <w:b/>
    </w:rPr>
  </w:style>
  <w:style w:type="character" w:styleId="7">
    <w:name w:val="Emphasis"/>
    <w:basedOn w:val="5"/>
    <w:qFormat/>
    <w:uiPriority w:val="0"/>
    <w:rPr>
      <w:i/>
    </w:rPr>
  </w:style>
  <w:style w:type="character" w:styleId="8">
    <w:name w:val="Hyperlink"/>
    <w:basedOn w:val="5"/>
    <w:uiPriority w:val="0"/>
    <w:rPr>
      <w:color w:val="0000FF"/>
      <w:u w:val="single"/>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6" Type="http://schemas.openxmlformats.org/officeDocument/2006/relationships/fontTable" Target="fontTable.xml"/><Relationship Id="rId65" Type="http://schemas.openxmlformats.org/officeDocument/2006/relationships/image" Target="media/image62.png"/><Relationship Id="rId64" Type="http://schemas.openxmlformats.org/officeDocument/2006/relationships/image" Target="media/image61.jpeg"/><Relationship Id="rId63" Type="http://schemas.openxmlformats.org/officeDocument/2006/relationships/image" Target="media/image60.jpeg"/><Relationship Id="rId62" Type="http://schemas.openxmlformats.org/officeDocument/2006/relationships/image" Target="media/image59.jpeg"/><Relationship Id="rId61" Type="http://schemas.openxmlformats.org/officeDocument/2006/relationships/image" Target="media/image58.jpeg"/><Relationship Id="rId60" Type="http://schemas.openxmlformats.org/officeDocument/2006/relationships/image" Target="media/image57.jpeg"/><Relationship Id="rId6" Type="http://schemas.openxmlformats.org/officeDocument/2006/relationships/image" Target="media/image3.png"/><Relationship Id="rId59" Type="http://schemas.openxmlformats.org/officeDocument/2006/relationships/image" Target="media/image56.jpeg"/><Relationship Id="rId58" Type="http://schemas.openxmlformats.org/officeDocument/2006/relationships/image" Target="media/image55.jpeg"/><Relationship Id="rId57" Type="http://schemas.openxmlformats.org/officeDocument/2006/relationships/image" Target="media/image54.jpeg"/><Relationship Id="rId56" Type="http://schemas.openxmlformats.org/officeDocument/2006/relationships/image" Target="media/image53.jpeg"/><Relationship Id="rId55" Type="http://schemas.openxmlformats.org/officeDocument/2006/relationships/image" Target="media/image52.jpeg"/><Relationship Id="rId54" Type="http://schemas.openxmlformats.org/officeDocument/2006/relationships/image" Target="media/image51.jpeg"/><Relationship Id="rId53" Type="http://schemas.openxmlformats.org/officeDocument/2006/relationships/image" Target="media/image50.jpeg"/><Relationship Id="rId52" Type="http://schemas.openxmlformats.org/officeDocument/2006/relationships/image" Target="media/image49.jpeg"/><Relationship Id="rId51" Type="http://schemas.openxmlformats.org/officeDocument/2006/relationships/image" Target="media/image48.jpeg"/><Relationship Id="rId50" Type="http://schemas.openxmlformats.org/officeDocument/2006/relationships/image" Target="media/image47.jpeg"/><Relationship Id="rId5" Type="http://schemas.openxmlformats.org/officeDocument/2006/relationships/image" Target="media/image2.jpeg"/><Relationship Id="rId49" Type="http://schemas.openxmlformats.org/officeDocument/2006/relationships/image" Target="media/image46.jpeg"/><Relationship Id="rId48" Type="http://schemas.openxmlformats.org/officeDocument/2006/relationships/image" Target="media/image45.jpeg"/><Relationship Id="rId47" Type="http://schemas.openxmlformats.org/officeDocument/2006/relationships/image" Target="media/image44.jpeg"/><Relationship Id="rId46" Type="http://schemas.openxmlformats.org/officeDocument/2006/relationships/image" Target="media/image43.jpeg"/><Relationship Id="rId45" Type="http://schemas.openxmlformats.org/officeDocument/2006/relationships/image" Target="media/image42.jpeg"/><Relationship Id="rId44" Type="http://schemas.openxmlformats.org/officeDocument/2006/relationships/image" Target="media/image41.jpeg"/><Relationship Id="rId43" Type="http://schemas.openxmlformats.org/officeDocument/2006/relationships/image" Target="media/image40.jpeg"/><Relationship Id="rId42" Type="http://schemas.openxmlformats.org/officeDocument/2006/relationships/image" Target="media/image39.jpeg"/><Relationship Id="rId41" Type="http://schemas.openxmlformats.org/officeDocument/2006/relationships/image" Target="media/image38.jpeg"/><Relationship Id="rId40" Type="http://schemas.openxmlformats.org/officeDocument/2006/relationships/image" Target="media/image37.jpeg"/><Relationship Id="rId4" Type="http://schemas.openxmlformats.org/officeDocument/2006/relationships/image" Target="media/image1.jpeg"/><Relationship Id="rId39" Type="http://schemas.openxmlformats.org/officeDocument/2006/relationships/image" Target="media/image36.jpeg"/><Relationship Id="rId38" Type="http://schemas.openxmlformats.org/officeDocument/2006/relationships/image" Target="media/image35.jpeg"/><Relationship Id="rId37" Type="http://schemas.openxmlformats.org/officeDocument/2006/relationships/image" Target="media/image34.jpeg"/><Relationship Id="rId36" Type="http://schemas.openxmlformats.org/officeDocument/2006/relationships/image" Target="media/image33.jpeg"/><Relationship Id="rId35" Type="http://schemas.openxmlformats.org/officeDocument/2006/relationships/image" Target="media/image32.jpeg"/><Relationship Id="rId34" Type="http://schemas.openxmlformats.org/officeDocument/2006/relationships/image" Target="media/image31.jpeg"/><Relationship Id="rId33" Type="http://schemas.openxmlformats.org/officeDocument/2006/relationships/image" Target="media/image30.jpeg"/><Relationship Id="rId32" Type="http://schemas.openxmlformats.org/officeDocument/2006/relationships/image" Target="media/image29.jpeg"/><Relationship Id="rId31" Type="http://schemas.openxmlformats.org/officeDocument/2006/relationships/image" Target="media/image28.jpeg"/><Relationship Id="rId30" Type="http://schemas.openxmlformats.org/officeDocument/2006/relationships/image" Target="media/image27.jpeg"/><Relationship Id="rId3" Type="http://schemas.openxmlformats.org/officeDocument/2006/relationships/theme" Target="theme/theme1.xml"/><Relationship Id="rId29" Type="http://schemas.openxmlformats.org/officeDocument/2006/relationships/image" Target="media/image26.jpeg"/><Relationship Id="rId28" Type="http://schemas.openxmlformats.org/officeDocument/2006/relationships/image" Target="media/image25.jpeg"/><Relationship Id="rId27" Type="http://schemas.openxmlformats.org/officeDocument/2006/relationships/image" Target="media/image24.jpeg"/><Relationship Id="rId26" Type="http://schemas.openxmlformats.org/officeDocument/2006/relationships/image" Target="media/image23.jpeg"/><Relationship Id="rId25" Type="http://schemas.openxmlformats.org/officeDocument/2006/relationships/image" Target="media/image22.jpeg"/><Relationship Id="rId24" Type="http://schemas.openxmlformats.org/officeDocument/2006/relationships/image" Target="media/image21.jpeg"/><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2</TotalTime>
  <ScaleCrop>false</ScaleCrop>
  <LinksUpToDate>false</LinksUpToDate>
  <CharactersWithSpaces>0</CharactersWithSpaces>
  <Application>WPS Office_11.1.0.11875_F1E327BC-269C-435d-A152-05C5408002CA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2022-08-04T08:24:11Z</dcterms:created>
  <dc:creator>DELL</dc:creator>
  <cp:lastModifiedBy>曹争鸣</cp:lastModifiedBy>
  <dcterms:modified xsi:type="dcterms:W3CDTF">2022-08-04T08:27:10Z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2052-11.1.0.11875</vt:lpwstr>
  </property>
  <property fmtid="{D5CDD505-2E9C-101B-9397-08002B2CF9AE}" pid="3" name="ICV">
    <vt:lpwstr>4B54744ACA894141B3F73DB866844665</vt:lpwstr>
  </property>
</Properties>
</file>