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33"/>
          <w:szCs w:val="33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33"/>
          <w:szCs w:val="33"/>
          <w:bdr w:val="none" w:color="auto" w:sz="0" w:space="0"/>
          <w:shd w:val="clear" w:fill="FFFFFF"/>
        </w:rPr>
        <w:t>《关于促进数据安全产业发展的指导意见》解读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9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9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9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9"/>
          <w:sz w:val="22"/>
          <w:szCs w:val="22"/>
          <w:u w:val="none"/>
          <w:bdr w:val="none" w:color="auto" w:sz="0" w:space="0"/>
          <w:shd w:val="clear" w:fill="FFFFFF"/>
        </w:rPr>
        <w:t>中国电子信息产业发展研究院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9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2023-01-17 11:00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发表于北京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55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9"/>
          <w:sz w:val="28"/>
          <w:szCs w:val="28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620" w:firstLineChars="200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pacing w:val="15"/>
          <w:sz w:val="28"/>
          <w:szCs w:val="28"/>
          <w:bdr w:val="none" w:color="auto" w:sz="0" w:space="0"/>
        </w:rPr>
        <w:t>2023年1月3日，工业和信息化部等16部门联合印发《关于促进数据安全产业发展的指导意见》（以下简称《指导意见》）,明确数据安全产业两个阶段的发展目标，提出数据安全产业发展七大重点任务和三大保障措施，指导数据安全产业高质量发展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560" w:firstLineChars="200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620" w:firstLineChars="200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pacing w:val="15"/>
          <w:sz w:val="28"/>
          <w:szCs w:val="28"/>
          <w:bdr w:val="none" w:color="auto" w:sz="0" w:space="0"/>
        </w:rPr>
        <w:t>在工业和信息化部网络安全管理局的指导下，中国电子信息产业发展研究院、中国软件评测中心（工业和信息化部软件与集成电路促进中心）持续支撑开展促进数据安全产业发展系列工作，为了便于社会各界更准确全面理解《指导意见》，扎实推动相关贯彻实施工作，</w:t>
      </w:r>
      <w:r>
        <w:rPr>
          <w:rStyle w:val="6"/>
          <w:rFonts w:hint="eastAsia" w:ascii="微软雅黑" w:hAnsi="微软雅黑" w:eastAsia="微软雅黑" w:cs="微软雅黑"/>
          <w:spacing w:val="15"/>
          <w:sz w:val="28"/>
          <w:szCs w:val="28"/>
          <w:bdr w:val="none" w:color="auto" w:sz="0" w:space="0"/>
        </w:rPr>
        <w:t>现发布《指导意见》解读PPT如下：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716645" cy="5020310"/>
            <wp:effectExtent l="0" t="0" r="8255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16645" cy="502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862695" cy="5104765"/>
            <wp:effectExtent l="0" t="0" r="14605" b="63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10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867140" cy="5106670"/>
            <wp:effectExtent l="0" t="0" r="10160" b="1778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5106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969375" cy="5165725"/>
            <wp:effectExtent l="0" t="0" r="3175" b="1587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9375" cy="516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858250" cy="5101590"/>
            <wp:effectExtent l="0" t="0" r="0" b="3810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10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982710" cy="5173345"/>
            <wp:effectExtent l="0" t="0" r="8890" b="825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82710" cy="517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846185" cy="5095240"/>
            <wp:effectExtent l="0" t="0" r="12065" b="10160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46185" cy="509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831580" cy="5086985"/>
            <wp:effectExtent l="0" t="0" r="7620" b="18415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31580" cy="5086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896985" cy="5123815"/>
            <wp:effectExtent l="0" t="0" r="18415" b="635"/>
            <wp:docPr id="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512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948420" cy="5153660"/>
            <wp:effectExtent l="0" t="0" r="5080" b="889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48420" cy="5153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780780" cy="5057775"/>
            <wp:effectExtent l="0" t="0" r="1270" b="952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8078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shd w:val="clear" w:fill="FFFFFF"/>
        </w:rPr>
        <w:drawing>
          <wp:inline distT="0" distB="0" distL="114300" distR="114300">
            <wp:extent cx="8941435" cy="5149850"/>
            <wp:effectExtent l="0" t="0" r="12065" b="1270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41435" cy="514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872220" cy="5109845"/>
            <wp:effectExtent l="0" t="0" r="5080" b="14605"/>
            <wp:docPr id="1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72220" cy="510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991600" cy="5178425"/>
            <wp:effectExtent l="0" t="0" r="0" b="3175"/>
            <wp:docPr id="1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517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831580" cy="5086350"/>
            <wp:effectExtent l="0" t="0" r="7620" b="0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3158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964930" cy="5163185"/>
            <wp:effectExtent l="0" t="0" r="7620" b="18415"/>
            <wp:docPr id="13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64930" cy="5163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839835" cy="5091430"/>
            <wp:effectExtent l="0" t="0" r="18415" b="13970"/>
            <wp:docPr id="1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39835" cy="5091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839835" cy="5091430"/>
            <wp:effectExtent l="0" t="0" r="18415" b="13970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39835" cy="5091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858250" cy="5102225"/>
            <wp:effectExtent l="0" t="0" r="0" b="3175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10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971915" cy="5167630"/>
            <wp:effectExtent l="0" t="0" r="635" b="13970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971915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820150" cy="5080000"/>
            <wp:effectExtent l="0" t="0" r="0" b="6350"/>
            <wp:docPr id="2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934450" cy="5145405"/>
            <wp:effectExtent l="0" t="0" r="0" b="17145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514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753475" cy="5041265"/>
            <wp:effectExtent l="0" t="0" r="9525" b="6985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53475" cy="504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shd w:val="clear" w:fill="FFFFFF"/>
        </w:rPr>
        <w:drawing>
          <wp:inline distT="0" distB="0" distL="114300" distR="114300">
            <wp:extent cx="8763635" cy="5047615"/>
            <wp:effectExtent l="0" t="0" r="18415" b="635"/>
            <wp:docPr id="29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63635" cy="504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599805" cy="4953000"/>
            <wp:effectExtent l="0" t="0" r="10795" b="0"/>
            <wp:docPr id="2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59980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88888"/>
          <w:spacing w:val="9"/>
          <w:sz w:val="21"/>
          <w:szCs w:val="21"/>
          <w:bdr w:val="none" w:color="auto" w:sz="0" w:space="0"/>
          <w:shd w:val="clear" w:fill="FFFFFF"/>
        </w:rPr>
        <w:t>25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847455" cy="5095875"/>
            <wp:effectExtent l="0" t="0" r="10795" b="9525"/>
            <wp:docPr id="27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4745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shd w:val="clear" w:fill="FFFFFF"/>
        </w:rPr>
        <w:drawing>
          <wp:inline distT="0" distB="0" distL="114300" distR="114300">
            <wp:extent cx="8802370" cy="5069840"/>
            <wp:effectExtent l="0" t="0" r="17780" b="16510"/>
            <wp:docPr id="33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02370" cy="506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865235" cy="5106035"/>
            <wp:effectExtent l="0" t="0" r="12065" b="18415"/>
            <wp:docPr id="30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65235" cy="510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946515" cy="5153025"/>
            <wp:effectExtent l="0" t="0" r="6985" b="9525"/>
            <wp:docPr id="32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94651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shd w:val="clear" w:fill="FFFFFF"/>
        </w:rPr>
        <w:drawing>
          <wp:inline distT="0" distB="0" distL="114300" distR="114300">
            <wp:extent cx="8886190" cy="5118100"/>
            <wp:effectExtent l="0" t="0" r="10160" b="6350"/>
            <wp:docPr id="31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86190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shd w:val="clear" w:fill="FFFFFF"/>
        </w:rPr>
        <w:drawing>
          <wp:inline distT="0" distB="0" distL="114300" distR="114300">
            <wp:extent cx="8810625" cy="5074285"/>
            <wp:effectExtent l="0" t="0" r="9525" b="12065"/>
            <wp:docPr id="25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5074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880475" cy="5114925"/>
            <wp:effectExtent l="0" t="0" r="15875" b="9525"/>
            <wp:docPr id="28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753475" cy="5041265"/>
            <wp:effectExtent l="0" t="0" r="9525" b="6985"/>
            <wp:docPr id="24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753475" cy="504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jNzEyM2RlYjAxYzEwODM3NTdiZjA4MjUzZjcyOTIifQ=="/>
  </w:docVars>
  <w:rsids>
    <w:rsidRoot w:val="00000000"/>
    <w:rsid w:val="2B56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275</Words>
  <Characters>304</Characters>
  <Lines>0</Lines>
  <Paragraphs>0</Paragraphs>
  <TotalTime>1</TotalTime>
  <ScaleCrop>false</ScaleCrop>
  <LinksUpToDate>false</LinksUpToDate>
  <CharactersWithSpaces>304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2023-01-18T02:11:00Z</dcterms:created>
  <dc:creator>DELL</dc:creator>
  <cp:lastModifiedBy>曹争鸣</cp:lastModifiedBy>
  <dcterms:modified xsi:type="dcterms:W3CDTF">2023-01-18T02:18:20Z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58AAD96B78CD49D2BA08ABDCCD2A6D55</vt:lpwstr>
  </property>
</Properties>
</file>