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AC" w:rsidRPr="00845421" w:rsidRDefault="001710AC" w:rsidP="00EE590B">
      <w:pPr>
        <w:jc w:val="center"/>
        <w:rPr>
          <w:rFonts w:eastAsia="黑体" w:hint="eastAsia"/>
          <w:sz w:val="32"/>
          <w:szCs w:val="32"/>
        </w:rPr>
      </w:pPr>
    </w:p>
    <w:p w:rsidR="001710AC" w:rsidRPr="00845421" w:rsidRDefault="001710AC" w:rsidP="00EE590B">
      <w:pPr>
        <w:jc w:val="center"/>
        <w:rPr>
          <w:rFonts w:eastAsia="黑体" w:hint="eastAsia"/>
          <w:sz w:val="32"/>
          <w:szCs w:val="32"/>
        </w:rPr>
      </w:pPr>
    </w:p>
    <w:p w:rsidR="001710AC" w:rsidRPr="00845421" w:rsidRDefault="001710AC" w:rsidP="00EE590B">
      <w:pPr>
        <w:jc w:val="center"/>
        <w:rPr>
          <w:rFonts w:eastAsia="黑体" w:hint="eastAsia"/>
          <w:sz w:val="32"/>
          <w:szCs w:val="32"/>
        </w:rPr>
      </w:pP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  <w:r w:rsidRPr="00845421">
        <w:rPr>
          <w:rFonts w:eastAsia="黑体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.1pt;margin-top:204.2pt;width:362.85pt;height:42.5pt;z-index:251660288;mso-position-vertical-relative:page" fillcolor="#fe5f34" stroked="f" strokecolor="#fe5f34" strokeweight="0">
            <v:shadow color="#868686"/>
            <v:textpath style="font-family:&quot;方正小标宋简体&quot;;font-size:66pt;v-text-kern:t" trim="t" fitpath="t" string="常州市武进区工业和信息化局"/>
            <w10:wrap anchory="page"/>
          </v:shape>
        </w:pict>
      </w: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  <w:r w:rsidRPr="00845421">
        <w:rPr>
          <w:rFonts w:eastAsia="黑体" w:hint="eastAsia"/>
          <w:noProof/>
          <w:sz w:val="32"/>
          <w:szCs w:val="32"/>
        </w:rPr>
        <w:pict>
          <v:shape id="_x0000_s1028" type="#_x0000_t136" style="position:absolute;left:0;text-align:left;margin-left:-4.1pt;margin-top:260.1pt;width:362.85pt;height:42.5pt;z-index:251662336;mso-position-vertical-relative:page" fillcolor="#fe5f34" stroked="f" strokecolor="#fe5f34" strokeweight="0">
            <v:shadow color="#868686"/>
            <v:textpath style="font-family:&quot;方正小标宋简体&quot;;font-size:66pt;v-text-spacing:78650f;v-text-kern:t" trim="t" fitpath="t" string="常州市武进区商务局"/>
            <w10:wrap anchory="page"/>
          </v:shape>
        </w:pict>
      </w: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noProof/>
          <w:sz w:val="32"/>
          <w:szCs w:val="32"/>
        </w:rPr>
        <w:pict>
          <v:shape id="_x0000_s1031" type="#_x0000_t136" style="position:absolute;left:0;text-align:left;margin-left:367.3pt;margin-top:284.7pt;width:78.4pt;height:42.5pt;z-index:251665408;mso-position-vertical-relative:page" fillcolor="#fe5f34" stroked="f" strokecolor="#fe5f34" strokeweight="0">
            <v:shadow color="#868686"/>
            <v:textpath style="font-family:&quot;方正小标宋简体&quot;;font-size:66pt;v-text-kern:t" trim="t" fitpath="t" string="文件"/>
            <w10:wrap anchory="page"/>
          </v:shape>
        </w:pict>
      </w: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noProof/>
          <w:sz w:val="32"/>
          <w:szCs w:val="32"/>
        </w:rPr>
        <w:pict>
          <v:shape id="_x0000_s1029" type="#_x0000_t136" style="position:absolute;left:0;text-align:left;margin-left:-4.1pt;margin-top:315.45pt;width:362.85pt;height:42.5pt;z-index:251663360;mso-position-vertical-relative:page" fillcolor="#fe5f34" stroked="f" strokecolor="#fe5f34" strokeweight="0">
            <v:shadow color="#868686"/>
            <v:textpath style="font-family:&quot;方正小标宋简体&quot;;font-size:66pt;v-text-kern:t" trim="t" fitpath="t" string="常州市武进区卫生健康局"/>
            <w10:wrap anchory="page"/>
          </v:shape>
        </w:pict>
      </w: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noProof/>
          <w:sz w:val="32"/>
          <w:szCs w:val="32"/>
        </w:rPr>
        <w:pict>
          <v:shape id="_x0000_s1030" type="#_x0000_t136" style="position:absolute;left:0;text-align:left;margin-left:-4.1pt;margin-top:370.65pt;width:362.85pt;height:42.5pt;z-index:251664384;mso-position-vertical-relative:page" fillcolor="#fe5f34" stroked="f" strokecolor="#fe5f34" strokeweight="0">
            <v:shadow color="#868686"/>
            <v:textpath style="font-family:&quot;方正小标宋简体&quot;;font-size:66pt;v-text-kern:t" trim="t" fitpath="t" string="常州市武进区市场监督管理局"/>
            <w10:wrap anchory="page"/>
          </v:shape>
        </w:pict>
      </w: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</w:p>
    <w:p w:rsidR="001710AC" w:rsidRDefault="001710AC" w:rsidP="006C1C36">
      <w:pPr>
        <w:jc w:val="center"/>
        <w:rPr>
          <w:rFonts w:eastAsia="黑体" w:hint="eastAsia"/>
          <w:sz w:val="32"/>
          <w:szCs w:val="32"/>
        </w:rPr>
      </w:pPr>
    </w:p>
    <w:p w:rsidR="001710AC" w:rsidRPr="00845421" w:rsidRDefault="001710AC" w:rsidP="00EE590B">
      <w:pPr>
        <w:jc w:val="center"/>
        <w:rPr>
          <w:rFonts w:eastAsia="黑体" w:hint="eastAsia"/>
          <w:sz w:val="32"/>
          <w:szCs w:val="32"/>
        </w:rPr>
      </w:pPr>
    </w:p>
    <w:p w:rsidR="001710AC" w:rsidRPr="00845421" w:rsidRDefault="001710AC" w:rsidP="00EE590B">
      <w:pPr>
        <w:jc w:val="center"/>
        <w:rPr>
          <w:rFonts w:eastAsia="方正仿宋简体" w:hint="eastAsia"/>
          <w:sz w:val="32"/>
          <w:szCs w:val="32"/>
        </w:rPr>
      </w:pPr>
      <w:bookmarkStart w:id="0" w:name="wenhao_fa"/>
      <w:r>
        <w:rPr>
          <w:rFonts w:eastAsia="方正仿宋简体" w:hint="eastAsia"/>
          <w:sz w:val="32"/>
          <w:szCs w:val="32"/>
        </w:rPr>
        <w:t>武工信发</w:t>
      </w:r>
      <w:bookmarkEnd w:id="0"/>
      <w:r w:rsidRPr="00845421">
        <w:rPr>
          <w:rFonts w:eastAsia="方正仿宋简体" w:hint="eastAsia"/>
          <w:sz w:val="32"/>
          <w:szCs w:val="32"/>
        </w:rPr>
        <w:t>〔</w:t>
      </w:r>
      <w:bookmarkStart w:id="1" w:name="wenhao_year"/>
      <w:r>
        <w:rPr>
          <w:rFonts w:eastAsia="方正仿宋简体"/>
          <w:sz w:val="32"/>
          <w:szCs w:val="32"/>
        </w:rPr>
        <w:t>2023</w:t>
      </w:r>
      <w:bookmarkEnd w:id="1"/>
      <w:r w:rsidRPr="00845421">
        <w:rPr>
          <w:rFonts w:eastAsia="方正仿宋简体" w:hint="eastAsia"/>
          <w:sz w:val="32"/>
          <w:szCs w:val="32"/>
        </w:rPr>
        <w:t>〕</w:t>
      </w:r>
      <w:bookmarkStart w:id="2" w:name="wenhao_hao"/>
      <w:r>
        <w:rPr>
          <w:rFonts w:eastAsia="方正仿宋简体"/>
          <w:sz w:val="32"/>
          <w:szCs w:val="32"/>
        </w:rPr>
        <w:t>36</w:t>
      </w:r>
      <w:bookmarkEnd w:id="2"/>
      <w:r w:rsidRPr="00845421">
        <w:rPr>
          <w:rFonts w:eastAsia="方正仿宋简体" w:hint="eastAsia"/>
          <w:sz w:val="32"/>
          <w:szCs w:val="32"/>
        </w:rPr>
        <w:t>号</w:t>
      </w:r>
    </w:p>
    <w:p w:rsidR="001710AC" w:rsidRDefault="001710AC" w:rsidP="00EE590B">
      <w:pPr>
        <w:jc w:val="center"/>
        <w:rPr>
          <w:rFonts w:eastAsia="黑体" w:hint="eastAsia"/>
          <w:sz w:val="32"/>
          <w:szCs w:val="32"/>
        </w:rPr>
      </w:pPr>
      <w:r w:rsidRPr="00845421">
        <w:rPr>
          <w:rFonts w:eastAsia="方正仿宋简体" w:hint="eastAsia"/>
          <w:sz w:val="32"/>
          <w:szCs w:val="32"/>
        </w:rPr>
        <w:pict>
          <v:line id="_x0000_s1027" style="position:absolute;left:0;text-align:left;z-index:251661312;mso-position-vertical-relative:page" from="-4.1pt,481.5pt" to="438.1pt,481.5pt" strokecolor="#fe5f34" strokeweight="1.5pt">
            <w10:wrap anchory="page"/>
          </v:line>
        </w:pict>
      </w:r>
    </w:p>
    <w:p w:rsidR="001710AC" w:rsidRDefault="001710AC" w:rsidP="001824E9">
      <w:pPr>
        <w:rPr>
          <w:rFonts w:eastAsia="黑体" w:hint="eastAsia"/>
          <w:sz w:val="32"/>
          <w:szCs w:val="32"/>
        </w:rPr>
      </w:pPr>
      <w:bookmarkStart w:id="3" w:name="zhengwen"/>
      <w:bookmarkEnd w:id="3"/>
    </w:p>
    <w:p w:rsidR="001710AC" w:rsidRDefault="009B4441" w:rsidP="00791699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791699">
        <w:rPr>
          <w:rFonts w:ascii="方正小标宋简体" w:eastAsia="方正小标宋简体" w:hAnsi="黑体" w:hint="eastAsia"/>
          <w:sz w:val="44"/>
          <w:szCs w:val="44"/>
        </w:rPr>
        <w:t>关于组织申报武进区医疗健康产业</w:t>
      </w:r>
    </w:p>
    <w:p w:rsidR="00223C95" w:rsidRPr="00791699" w:rsidRDefault="009B4441" w:rsidP="00791699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91699">
        <w:rPr>
          <w:rFonts w:ascii="方正小标宋简体" w:eastAsia="方正小标宋简体" w:hAnsi="黑体" w:hint="eastAsia"/>
          <w:sz w:val="44"/>
          <w:szCs w:val="44"/>
        </w:rPr>
        <w:t>高质量发展项目奖励的通知</w:t>
      </w:r>
    </w:p>
    <w:p w:rsidR="00791699" w:rsidRDefault="00791699" w:rsidP="00791699">
      <w:pPr>
        <w:spacing w:line="57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7F339B" w:rsidRPr="00D41F5E" w:rsidRDefault="007F339B" w:rsidP="00791699">
      <w:pPr>
        <w:spacing w:line="570" w:lineRule="exact"/>
        <w:rPr>
          <w:rFonts w:ascii="Times New Roman" w:eastAsia="仿宋_GB2312" w:hAnsi="Times New Roman" w:cs="仿宋_GB2312"/>
          <w:sz w:val="32"/>
          <w:szCs w:val="32"/>
        </w:rPr>
      </w:pPr>
      <w:r w:rsidRPr="00D41F5E">
        <w:rPr>
          <w:rFonts w:ascii="Times New Roman" w:eastAsia="仿宋_GB2312" w:hAnsi="Times New Roman" w:cs="仿宋_GB2312" w:hint="eastAsia"/>
          <w:sz w:val="32"/>
          <w:szCs w:val="32"/>
        </w:rPr>
        <w:t>各镇</w:t>
      </w:r>
      <w:r w:rsidR="00791699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Pr="00D41F5E">
        <w:rPr>
          <w:rFonts w:ascii="Times New Roman" w:eastAsia="仿宋_GB2312" w:hAnsi="Times New Roman" w:cs="仿宋_GB2312" w:hint="eastAsia"/>
          <w:sz w:val="32"/>
          <w:szCs w:val="32"/>
        </w:rPr>
        <w:t>开发区</w:t>
      </w:r>
      <w:r w:rsidR="00791699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Pr="00D41F5E">
        <w:rPr>
          <w:rFonts w:ascii="Times New Roman" w:eastAsia="仿宋_GB2312" w:hAnsi="Times New Roman" w:cs="仿宋_GB2312" w:hint="eastAsia"/>
          <w:sz w:val="32"/>
          <w:szCs w:val="32"/>
        </w:rPr>
        <w:t>各有关单位：</w:t>
      </w:r>
    </w:p>
    <w:p w:rsidR="007F339B" w:rsidRPr="00D41F5E" w:rsidRDefault="00B150DD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为</w:t>
      </w:r>
      <w:r w:rsidR="0041703C" w:rsidRPr="0041703C">
        <w:rPr>
          <w:rFonts w:ascii="Times New Roman" w:eastAsia="仿宋_GB2312" w:hAnsi="Times New Roman" w:cs="仿宋_GB2312" w:hint="eastAsia"/>
          <w:sz w:val="32"/>
          <w:szCs w:val="32"/>
        </w:rPr>
        <w:t>促进全区医疗健康产业高质量发展，推动医疗健康产业能级跃升</w:t>
      </w:r>
      <w:r w:rsidRPr="00D41F5E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根据</w:t>
      </w:r>
      <w:r w:rsidR="00552E9F" w:rsidRPr="00552E9F">
        <w:rPr>
          <w:rFonts w:ascii="Times New Roman" w:eastAsia="仿宋_GB2312" w:hAnsi="Times New Roman" w:cs="仿宋_GB2312" w:hint="eastAsia"/>
          <w:sz w:val="32"/>
          <w:szCs w:val="32"/>
        </w:rPr>
        <w:t>《</w:t>
      </w:r>
      <w:r w:rsidR="0041703C" w:rsidRPr="0041703C">
        <w:rPr>
          <w:rFonts w:ascii="Times New Roman" w:eastAsia="仿宋_GB2312" w:hAnsi="Times New Roman" w:cs="仿宋_GB2312" w:hint="eastAsia"/>
          <w:sz w:val="32"/>
          <w:szCs w:val="32"/>
        </w:rPr>
        <w:t>关于促进武进区医疗健康产业高质量发展若干政策措施》</w:t>
      </w:r>
      <w:r w:rsidRPr="00D41F5E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41703C" w:rsidRPr="0041703C">
        <w:rPr>
          <w:rFonts w:ascii="Times New Roman" w:eastAsia="仿宋_GB2312" w:hAnsi="Times New Roman" w:cs="仿宋_GB2312" w:hint="eastAsia"/>
          <w:sz w:val="32"/>
          <w:szCs w:val="32"/>
        </w:rPr>
        <w:t>武政办发〔</w:t>
      </w:r>
      <w:r w:rsidR="0041703C" w:rsidRPr="0041703C">
        <w:rPr>
          <w:rFonts w:ascii="Times New Roman" w:eastAsia="仿宋_GB2312" w:hAnsi="Times New Roman" w:cs="仿宋_GB2312" w:hint="eastAsia"/>
          <w:sz w:val="32"/>
          <w:szCs w:val="32"/>
        </w:rPr>
        <w:t>2022</w:t>
      </w:r>
      <w:r w:rsidR="0041703C" w:rsidRPr="0041703C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 w:rsidR="009B651B">
        <w:rPr>
          <w:rFonts w:ascii="Times New Roman" w:eastAsia="仿宋_GB2312" w:hAnsi="Times New Roman" w:cs="仿宋_GB2312" w:hint="eastAsia"/>
          <w:sz w:val="32"/>
          <w:szCs w:val="32"/>
        </w:rPr>
        <w:t>44</w:t>
      </w:r>
      <w:r w:rsidR="0041703C" w:rsidRPr="0041703C">
        <w:rPr>
          <w:rFonts w:ascii="Times New Roman" w:eastAsia="仿宋_GB2312" w:hAnsi="Times New Roman" w:cs="仿宋_GB2312" w:hint="eastAsia"/>
          <w:sz w:val="32"/>
          <w:szCs w:val="32"/>
        </w:rPr>
        <w:t>号</w:t>
      </w:r>
      <w:r w:rsidRPr="00D41F5E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8527B9" w:rsidRPr="00D41F5E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决定</w:t>
      </w:r>
      <w:r w:rsidR="008527B9" w:rsidRPr="00D41F5E">
        <w:rPr>
          <w:rFonts w:ascii="Times New Roman" w:eastAsia="仿宋_GB2312" w:hAnsi="Times New Roman" w:cs="仿宋_GB2312" w:hint="eastAsia"/>
          <w:sz w:val="32"/>
          <w:szCs w:val="32"/>
        </w:rPr>
        <w:t>组织开展</w:t>
      </w:r>
      <w:r w:rsidR="0041703C" w:rsidRPr="0041703C">
        <w:rPr>
          <w:rFonts w:ascii="Times New Roman" w:eastAsia="仿宋_GB2312" w:hAnsi="Times New Roman" w:cs="仿宋_GB2312" w:hint="eastAsia"/>
          <w:sz w:val="32"/>
          <w:szCs w:val="32"/>
        </w:rPr>
        <w:t>武进区医疗健康产业高质量发展项目奖励</w:t>
      </w:r>
      <w:r w:rsidR="008527B9" w:rsidRPr="00D41F5E">
        <w:rPr>
          <w:rFonts w:ascii="Times New Roman" w:eastAsia="仿宋_GB2312" w:hAnsi="Times New Roman" w:cs="仿宋_GB2312" w:hint="eastAsia"/>
          <w:sz w:val="32"/>
          <w:szCs w:val="32"/>
        </w:rPr>
        <w:t>申报，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现将</w:t>
      </w:r>
      <w:r w:rsidR="008527B9" w:rsidRPr="00D41F5E">
        <w:rPr>
          <w:rFonts w:ascii="Times New Roman" w:eastAsia="仿宋_GB2312" w:hAnsi="Times New Roman" w:cs="仿宋_GB2312" w:hint="eastAsia"/>
          <w:sz w:val="32"/>
          <w:szCs w:val="32"/>
        </w:rPr>
        <w:t>有关事项通知如下：</w:t>
      </w:r>
    </w:p>
    <w:p w:rsidR="00256B26" w:rsidRPr="00C045F8" w:rsidRDefault="00E43B71" w:rsidP="00791699">
      <w:pPr>
        <w:spacing w:line="570" w:lineRule="exact"/>
        <w:ind w:firstLineChars="200" w:firstLine="640"/>
        <w:rPr>
          <w:rFonts w:ascii="黑体" w:eastAsia="黑体" w:hAnsi="Times New Roman" w:cs="仿宋_GB2312"/>
          <w:sz w:val="32"/>
          <w:szCs w:val="32"/>
        </w:rPr>
      </w:pPr>
      <w:r w:rsidRPr="00C045F8">
        <w:rPr>
          <w:rFonts w:ascii="黑体" w:eastAsia="黑体" w:hAnsi="Times New Roman" w:cs="仿宋_GB2312" w:hint="eastAsia"/>
          <w:sz w:val="32"/>
          <w:szCs w:val="32"/>
        </w:rPr>
        <w:t>一、</w:t>
      </w:r>
      <w:r w:rsidR="00FF48E3" w:rsidRPr="00C045F8">
        <w:rPr>
          <w:rFonts w:ascii="黑体" w:eastAsia="黑体" w:hAnsi="Times New Roman" w:cs="仿宋_GB2312" w:hint="eastAsia"/>
          <w:sz w:val="32"/>
          <w:szCs w:val="32"/>
        </w:rPr>
        <w:t>申报</w:t>
      </w:r>
      <w:r w:rsidR="00900F92" w:rsidRPr="00C045F8">
        <w:rPr>
          <w:rFonts w:ascii="黑体" w:eastAsia="黑体" w:hAnsi="Times New Roman" w:cs="仿宋_GB2312" w:hint="eastAsia"/>
          <w:sz w:val="32"/>
          <w:szCs w:val="32"/>
        </w:rPr>
        <w:t>主体</w:t>
      </w:r>
      <w:r w:rsidR="0041703C" w:rsidRPr="00C045F8">
        <w:rPr>
          <w:rFonts w:ascii="黑体" w:eastAsia="黑体" w:hAnsi="Times New Roman" w:cs="仿宋_GB2312" w:hint="eastAsia"/>
          <w:sz w:val="32"/>
          <w:szCs w:val="32"/>
        </w:rPr>
        <w:t>、</w:t>
      </w:r>
      <w:r w:rsidR="00256B26" w:rsidRPr="00C045F8">
        <w:rPr>
          <w:rFonts w:ascii="黑体" w:eastAsia="黑体" w:hAnsi="Times New Roman" w:cs="仿宋_GB2312" w:hint="eastAsia"/>
          <w:sz w:val="32"/>
          <w:szCs w:val="32"/>
        </w:rPr>
        <w:t>申报条件</w:t>
      </w:r>
      <w:r w:rsidR="0041703C" w:rsidRPr="00C045F8">
        <w:rPr>
          <w:rFonts w:ascii="黑体" w:eastAsia="黑体" w:hAnsi="Times New Roman" w:cs="仿宋_GB2312" w:hint="eastAsia"/>
          <w:sz w:val="32"/>
          <w:szCs w:val="32"/>
        </w:rPr>
        <w:t>及申报材料要求</w:t>
      </w:r>
    </w:p>
    <w:p w:rsidR="00730AD5" w:rsidRDefault="00730AD5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申报主体为企业单位的，需满足以下基本要求：</w:t>
      </w:r>
    </w:p>
    <w:p w:rsidR="00730AD5" w:rsidRPr="00730AD5" w:rsidRDefault="00730AD5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730AD5">
        <w:rPr>
          <w:rFonts w:ascii="Times New Roman" w:eastAsia="仿宋_GB2312" w:hAnsi="Times New Roman" w:cs="仿宋_GB2312" w:hint="eastAsia"/>
          <w:sz w:val="32"/>
          <w:szCs w:val="32"/>
        </w:rPr>
        <w:t xml:space="preserve">1. </w:t>
      </w:r>
      <w:r w:rsidRPr="00730AD5">
        <w:rPr>
          <w:rFonts w:ascii="Times New Roman" w:eastAsia="仿宋_GB2312" w:hAnsi="Times New Roman" w:cs="仿宋_GB2312" w:hint="eastAsia"/>
          <w:sz w:val="32"/>
          <w:szCs w:val="32"/>
        </w:rPr>
        <w:t>在武进区境内（不含常州经开区）注册、具有独立法人资格；</w:t>
      </w:r>
    </w:p>
    <w:p w:rsidR="00730AD5" w:rsidRPr="00730AD5" w:rsidRDefault="00730AD5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730AD5">
        <w:rPr>
          <w:rFonts w:ascii="Times New Roman" w:eastAsia="仿宋_GB2312" w:hAnsi="Times New Roman" w:cs="仿宋_GB2312" w:hint="eastAsia"/>
          <w:sz w:val="32"/>
          <w:szCs w:val="32"/>
        </w:rPr>
        <w:t xml:space="preserve">2. </w:t>
      </w:r>
      <w:r w:rsidRPr="00730AD5">
        <w:rPr>
          <w:rFonts w:ascii="Times New Roman" w:eastAsia="仿宋_GB2312" w:hAnsi="Times New Roman" w:cs="仿宋_GB2312" w:hint="eastAsia"/>
          <w:sz w:val="32"/>
          <w:szCs w:val="32"/>
        </w:rPr>
        <w:t>业务经营正常、财务制度健全；</w:t>
      </w:r>
    </w:p>
    <w:p w:rsidR="00730AD5" w:rsidRPr="00D41F5E" w:rsidRDefault="00730AD5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730AD5">
        <w:rPr>
          <w:rFonts w:ascii="Times New Roman" w:eastAsia="仿宋_GB2312" w:hAnsi="Times New Roman" w:cs="仿宋_GB2312" w:hint="eastAsia"/>
          <w:sz w:val="32"/>
          <w:szCs w:val="32"/>
        </w:rPr>
        <w:t xml:space="preserve">3. </w:t>
      </w:r>
      <w:r w:rsidRPr="00730AD5">
        <w:rPr>
          <w:rFonts w:ascii="Times New Roman" w:eastAsia="仿宋_GB2312" w:hAnsi="Times New Roman" w:cs="仿宋_GB2312" w:hint="eastAsia"/>
          <w:sz w:val="32"/>
          <w:szCs w:val="32"/>
        </w:rPr>
        <w:t>企业近三年无严重失信记录。</w:t>
      </w:r>
    </w:p>
    <w:p w:rsidR="00B45913" w:rsidRPr="00B45913" w:rsidRDefault="00730AD5" w:rsidP="00791699">
      <w:pPr>
        <w:spacing w:line="570" w:lineRule="exact"/>
        <w:ind w:firstLineChars="200" w:firstLine="624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hint="eastAsia"/>
          <w:spacing w:val="-4"/>
          <w:sz w:val="32"/>
          <w:szCs w:val="32"/>
        </w:rPr>
        <w:t>项目</w:t>
      </w:r>
      <w:r w:rsidR="00B45913">
        <w:rPr>
          <w:rFonts w:ascii="仿宋_GB2312" w:eastAsia="仿宋_GB2312" w:hAnsi="Times New Roman" w:hint="eastAsia"/>
          <w:spacing w:val="-4"/>
          <w:sz w:val="32"/>
          <w:szCs w:val="32"/>
        </w:rPr>
        <w:t>具体</w:t>
      </w:r>
      <w:r w:rsidR="0041703C">
        <w:rPr>
          <w:rFonts w:ascii="Times New Roman" w:eastAsia="仿宋_GB2312" w:hAnsi="Times New Roman" w:cs="仿宋_GB2312"/>
          <w:sz w:val="32"/>
          <w:szCs w:val="32"/>
        </w:rPr>
        <w:t>要求</w:t>
      </w:r>
      <w:r w:rsidR="00B45913">
        <w:rPr>
          <w:rFonts w:ascii="仿宋_GB2312" w:eastAsia="仿宋_GB2312" w:hAnsi="Times New Roman" w:hint="eastAsia"/>
          <w:spacing w:val="-4"/>
          <w:sz w:val="32"/>
          <w:szCs w:val="32"/>
        </w:rPr>
        <w:t>参见</w:t>
      </w:r>
      <w:r w:rsidR="00B45913" w:rsidRPr="00B150DD">
        <w:rPr>
          <w:rFonts w:ascii="Times New Roman" w:eastAsia="仿宋_GB2312" w:hAnsi="Times New Roman" w:cs="仿宋_GB2312" w:hint="eastAsia"/>
          <w:sz w:val="32"/>
          <w:szCs w:val="32"/>
        </w:rPr>
        <w:t>《</w:t>
      </w:r>
      <w:r w:rsidR="0041703C" w:rsidRPr="009B4441">
        <w:rPr>
          <w:rFonts w:ascii="Times New Roman" w:eastAsia="仿宋_GB2312" w:hAnsi="Times New Roman" w:cs="仿宋_GB2312" w:hint="eastAsia"/>
          <w:sz w:val="32"/>
          <w:szCs w:val="32"/>
        </w:rPr>
        <w:t>武进区医疗健康产业高质量发展项目申报清单</w:t>
      </w:r>
      <w:r w:rsidR="00552E9F" w:rsidRPr="00552E9F">
        <w:rPr>
          <w:rFonts w:ascii="Times New Roman" w:eastAsia="仿宋_GB2312" w:hAnsi="Times New Roman" w:cs="仿宋_GB2312" w:hint="eastAsia"/>
          <w:sz w:val="32"/>
          <w:szCs w:val="32"/>
        </w:rPr>
        <w:t>》</w:t>
      </w:r>
      <w:r w:rsidR="00552E9F" w:rsidRPr="00D41F5E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B04582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 w:rsidR="00B04582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="00B04582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552E9F">
        <w:rPr>
          <w:rFonts w:ascii="Times New Roman" w:eastAsia="仿宋_GB2312" w:hAnsi="Times New Roman" w:cs="仿宋_GB2312" w:hint="eastAsia"/>
          <w:sz w:val="32"/>
          <w:szCs w:val="32"/>
        </w:rPr>
        <w:t>中</w:t>
      </w:r>
      <w:r w:rsidR="00B45913" w:rsidRPr="00B45913">
        <w:rPr>
          <w:rFonts w:ascii="Times New Roman" w:eastAsia="仿宋_GB2312" w:hAnsi="Times New Roman" w:cs="仿宋_GB2312" w:hint="eastAsia"/>
          <w:sz w:val="32"/>
          <w:szCs w:val="32"/>
        </w:rPr>
        <w:t>的相关内容</w:t>
      </w:r>
      <w:r w:rsidR="00B45913">
        <w:rPr>
          <w:rFonts w:ascii="仿宋_GB2312" w:eastAsia="仿宋_GB2312" w:hAnsi="Times New Roman" w:hint="eastAsia"/>
          <w:spacing w:val="-4"/>
          <w:sz w:val="32"/>
          <w:szCs w:val="32"/>
        </w:rPr>
        <w:t>。</w:t>
      </w:r>
      <w:r w:rsidR="00B45913">
        <w:rPr>
          <w:rFonts w:ascii="Times New Roman" w:eastAsia="仿宋_GB2312" w:hAnsi="Times New Roman" w:hint="eastAsia"/>
          <w:spacing w:val="-4"/>
          <w:sz w:val="32"/>
          <w:szCs w:val="32"/>
        </w:rPr>
        <w:t> </w:t>
      </w:r>
      <w:r w:rsidR="0041703C">
        <w:rPr>
          <w:rFonts w:ascii="Times New Roman" w:eastAsia="仿宋_GB2312" w:hAnsi="Times New Roman" w:hint="eastAsia"/>
          <w:spacing w:val="-4"/>
          <w:sz w:val="32"/>
          <w:szCs w:val="32"/>
        </w:rPr>
        <w:t>如有疑问，可对照有关政策条款类</w:t>
      </w:r>
      <w:proofErr w:type="gramStart"/>
      <w:r w:rsidR="0041703C">
        <w:rPr>
          <w:rFonts w:ascii="Times New Roman" w:eastAsia="仿宋_GB2312" w:hAnsi="Times New Roman" w:hint="eastAsia"/>
          <w:spacing w:val="-4"/>
          <w:sz w:val="32"/>
          <w:szCs w:val="32"/>
        </w:rPr>
        <w:t>目联系</w:t>
      </w:r>
      <w:proofErr w:type="gramEnd"/>
      <w:r w:rsidR="0041703C">
        <w:rPr>
          <w:rFonts w:ascii="Times New Roman" w:eastAsia="仿宋_GB2312" w:hAnsi="Times New Roman" w:hint="eastAsia"/>
          <w:spacing w:val="-4"/>
          <w:sz w:val="32"/>
          <w:szCs w:val="32"/>
        </w:rPr>
        <w:t>清单中的相关单位业务联系人。</w:t>
      </w:r>
    </w:p>
    <w:p w:rsidR="00FF48E3" w:rsidRPr="00C045F8" w:rsidRDefault="0041703C" w:rsidP="00791699">
      <w:pPr>
        <w:spacing w:line="570" w:lineRule="exact"/>
        <w:ind w:firstLineChars="200" w:firstLine="640"/>
        <w:rPr>
          <w:rFonts w:ascii="黑体" w:eastAsia="黑体" w:hAnsi="Times New Roman" w:cs="仿宋_GB2312"/>
          <w:sz w:val="32"/>
          <w:szCs w:val="32"/>
        </w:rPr>
      </w:pPr>
      <w:r w:rsidRPr="00C045F8">
        <w:rPr>
          <w:rFonts w:ascii="黑体" w:eastAsia="黑体" w:hAnsi="Times New Roman" w:cs="仿宋_GB2312" w:hint="eastAsia"/>
          <w:sz w:val="32"/>
          <w:szCs w:val="32"/>
        </w:rPr>
        <w:t>二</w:t>
      </w:r>
      <w:r w:rsidR="00E43B71" w:rsidRPr="00C045F8">
        <w:rPr>
          <w:rFonts w:ascii="黑体" w:eastAsia="黑体" w:hAnsi="Times New Roman" w:cs="仿宋_GB2312" w:hint="eastAsia"/>
          <w:sz w:val="32"/>
          <w:szCs w:val="32"/>
        </w:rPr>
        <w:t>、</w:t>
      </w:r>
      <w:r w:rsidR="00864584" w:rsidRPr="00C045F8">
        <w:rPr>
          <w:rFonts w:ascii="黑体" w:eastAsia="黑体" w:hAnsi="Times New Roman" w:cs="仿宋_GB2312" w:hint="eastAsia"/>
          <w:sz w:val="32"/>
          <w:szCs w:val="32"/>
        </w:rPr>
        <w:t>申报事项</w:t>
      </w:r>
    </w:p>
    <w:p w:rsidR="00864584" w:rsidRDefault="00B45913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 w:rsidR="000020A9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="00864584" w:rsidRPr="00864584">
        <w:rPr>
          <w:rFonts w:ascii="Times New Roman" w:eastAsia="仿宋_GB2312" w:hAnsi="Times New Roman" w:cs="仿宋_GB2312" w:hint="eastAsia"/>
          <w:sz w:val="32"/>
          <w:szCs w:val="32"/>
        </w:rPr>
        <w:t>申报形式。采用书面申报方式，属地化申报。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申报单位</w:t>
      </w:r>
      <w:r w:rsidR="0041703C">
        <w:rPr>
          <w:rFonts w:ascii="Times New Roman" w:eastAsia="仿宋_GB2312" w:hAnsi="Times New Roman" w:cs="仿宋_GB2312" w:hint="eastAsia"/>
          <w:sz w:val="32"/>
          <w:szCs w:val="32"/>
        </w:rPr>
        <w:t>及个人</w:t>
      </w:r>
      <w:r w:rsidR="00FF48E3" w:rsidRPr="00D41F5E">
        <w:rPr>
          <w:rFonts w:ascii="Times New Roman" w:eastAsia="仿宋_GB2312" w:hAnsi="Times New Roman" w:cs="仿宋_GB2312" w:hint="eastAsia"/>
          <w:sz w:val="32"/>
          <w:szCs w:val="32"/>
        </w:rPr>
        <w:t>向所在</w:t>
      </w:r>
      <w:r w:rsidR="00864584" w:rsidRPr="00D41F5E">
        <w:rPr>
          <w:rFonts w:ascii="Times New Roman" w:eastAsia="仿宋_GB2312" w:hAnsi="Times New Roman" w:cs="仿宋_GB2312" w:hint="eastAsia"/>
          <w:sz w:val="32"/>
          <w:szCs w:val="32"/>
        </w:rPr>
        <w:t>各镇（开发区）</w:t>
      </w:r>
      <w:r w:rsidR="00FF48E3" w:rsidRPr="00D41F5E">
        <w:rPr>
          <w:rFonts w:ascii="Times New Roman" w:eastAsia="仿宋_GB2312" w:hAnsi="Times New Roman" w:cs="仿宋_GB2312" w:hint="eastAsia"/>
          <w:sz w:val="32"/>
          <w:szCs w:val="32"/>
        </w:rPr>
        <w:t>提出申请，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按要求</w:t>
      </w:r>
      <w:r w:rsidR="00FF48E3" w:rsidRPr="00D41F5E">
        <w:rPr>
          <w:rFonts w:ascii="Times New Roman" w:eastAsia="仿宋_GB2312" w:hAnsi="Times New Roman" w:cs="仿宋_GB2312" w:hint="eastAsia"/>
          <w:sz w:val="32"/>
          <w:szCs w:val="32"/>
        </w:rPr>
        <w:t>提交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项目申请表</w:t>
      </w:r>
      <w:r w:rsidR="0041703C">
        <w:rPr>
          <w:rFonts w:ascii="Times New Roman" w:eastAsia="仿宋_GB2312" w:hAnsi="Times New Roman" w:cs="仿宋_GB2312" w:hint="eastAsia"/>
          <w:sz w:val="32"/>
          <w:szCs w:val="32"/>
        </w:rPr>
        <w:t>（附件</w:t>
      </w:r>
      <w:r w:rsidR="0041703C">
        <w:rPr>
          <w:rFonts w:ascii="Times New Roman" w:eastAsia="仿宋_GB2312" w:hAnsi="Times New Roman" w:cs="仿宋_GB2312"/>
          <w:sz w:val="32"/>
          <w:szCs w:val="32"/>
        </w:rPr>
        <w:t>2</w:t>
      </w:r>
      <w:r w:rsidR="0041703C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及</w:t>
      </w:r>
      <w:r w:rsidR="0041703C">
        <w:rPr>
          <w:rFonts w:ascii="Times New Roman" w:eastAsia="仿宋_GB2312" w:hAnsi="Times New Roman" w:cs="仿宋_GB2312" w:hint="eastAsia"/>
          <w:sz w:val="32"/>
          <w:szCs w:val="32"/>
        </w:rPr>
        <w:t>相关政策条款中要求提供的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证明材料</w:t>
      </w:r>
      <w:r w:rsidR="0041703C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书面材料，一式</w:t>
      </w:r>
      <w:r w:rsidR="0041703C">
        <w:rPr>
          <w:rFonts w:ascii="Times New Roman" w:eastAsia="仿宋_GB2312" w:hAnsi="Times New Roman" w:cs="仿宋_GB2312" w:hint="eastAsia"/>
          <w:sz w:val="32"/>
          <w:szCs w:val="32"/>
        </w:rPr>
        <w:t>二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份</w:t>
      </w:r>
      <w:r w:rsidR="00E90BCD">
        <w:rPr>
          <w:rFonts w:ascii="Times New Roman" w:eastAsia="仿宋_GB2312" w:hAnsi="Times New Roman" w:cs="仿宋_GB2312" w:hint="eastAsia"/>
          <w:sz w:val="32"/>
          <w:szCs w:val="32"/>
        </w:rPr>
        <w:t>，其中：项目</w:t>
      </w:r>
      <w:r w:rsidR="00E90BCD" w:rsidRPr="00E90BCD">
        <w:rPr>
          <w:rFonts w:ascii="Times New Roman" w:eastAsia="仿宋_GB2312" w:hAnsi="Times New Roman" w:cs="仿宋_GB2312" w:hint="eastAsia"/>
          <w:sz w:val="32"/>
          <w:szCs w:val="32"/>
        </w:rPr>
        <w:t>九</w:t>
      </w:r>
      <w:r w:rsidR="00E90BCD">
        <w:rPr>
          <w:rFonts w:ascii="Times New Roman" w:eastAsia="仿宋_GB2312" w:hAnsi="Times New Roman" w:cs="仿宋_GB2312" w:hint="eastAsia"/>
          <w:sz w:val="32"/>
          <w:szCs w:val="32"/>
        </w:rPr>
        <w:t>-</w:t>
      </w:r>
      <w:r w:rsidR="00E90BCD" w:rsidRPr="00E90BCD">
        <w:rPr>
          <w:rFonts w:ascii="Times New Roman" w:eastAsia="仿宋_GB2312" w:hAnsi="Times New Roman" w:cs="仿宋_GB2312" w:hint="eastAsia"/>
          <w:sz w:val="32"/>
          <w:szCs w:val="32"/>
        </w:rPr>
        <w:t>引进临床技术专家</w:t>
      </w:r>
      <w:r w:rsidR="00E90BCD">
        <w:rPr>
          <w:rFonts w:ascii="Times New Roman" w:eastAsia="仿宋_GB2312" w:hAnsi="Times New Roman" w:cs="仿宋_GB2312" w:hint="eastAsia"/>
          <w:sz w:val="32"/>
          <w:szCs w:val="32"/>
        </w:rPr>
        <w:t>需一式四份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）。</w:t>
      </w:r>
      <w:r w:rsidR="00864584" w:rsidRPr="00864584">
        <w:rPr>
          <w:rFonts w:ascii="Times New Roman" w:eastAsia="仿宋_GB2312" w:hAnsi="Times New Roman" w:cs="仿宋_GB2312" w:hint="eastAsia"/>
          <w:sz w:val="32"/>
          <w:szCs w:val="32"/>
        </w:rPr>
        <w:t>所在</w:t>
      </w:r>
      <w:r w:rsidR="00864584" w:rsidRPr="00D41F5E">
        <w:rPr>
          <w:rFonts w:ascii="Times New Roman" w:eastAsia="仿宋_GB2312" w:hAnsi="Times New Roman" w:cs="仿宋_GB2312" w:hint="eastAsia"/>
          <w:sz w:val="32"/>
          <w:szCs w:val="32"/>
        </w:rPr>
        <w:t>镇（开发区）</w:t>
      </w:r>
      <w:r w:rsidR="00864584" w:rsidRPr="00864584">
        <w:rPr>
          <w:rFonts w:ascii="Times New Roman" w:eastAsia="仿宋_GB2312" w:hAnsi="Times New Roman" w:cs="仿宋_GB2312" w:hint="eastAsia"/>
          <w:sz w:val="32"/>
          <w:szCs w:val="32"/>
        </w:rPr>
        <w:t>对项目申报材料进行初审，同意后</w:t>
      </w:r>
      <w:r w:rsidR="00864584">
        <w:rPr>
          <w:rFonts w:ascii="Times New Roman" w:eastAsia="仿宋_GB2312" w:hAnsi="Times New Roman" w:cs="仿宋_GB2312" w:hint="eastAsia"/>
          <w:sz w:val="32"/>
          <w:szCs w:val="32"/>
        </w:rPr>
        <w:t>在申请</w:t>
      </w:r>
      <w:r w:rsidR="00864584" w:rsidRPr="00864584">
        <w:rPr>
          <w:rFonts w:ascii="Times New Roman" w:eastAsia="仿宋_GB2312" w:hAnsi="Times New Roman" w:cs="仿宋_GB2312" w:hint="eastAsia"/>
          <w:sz w:val="32"/>
          <w:szCs w:val="32"/>
        </w:rPr>
        <w:t>表上盖章</w:t>
      </w:r>
      <w:r w:rsidR="0041703C">
        <w:rPr>
          <w:rFonts w:ascii="Times New Roman" w:eastAsia="仿宋_GB2312" w:hAnsi="Times New Roman" w:cs="仿宋_GB2312" w:hint="eastAsia"/>
          <w:sz w:val="32"/>
          <w:szCs w:val="32"/>
        </w:rPr>
        <w:t>，形成汇总表</w:t>
      </w:r>
      <w:r w:rsidR="005E3CCC">
        <w:rPr>
          <w:rFonts w:ascii="Times New Roman" w:eastAsia="仿宋_GB2312" w:hAnsi="Times New Roman" w:cs="仿宋_GB2312" w:hint="eastAsia"/>
          <w:sz w:val="32"/>
          <w:szCs w:val="32"/>
        </w:rPr>
        <w:t>（附件</w:t>
      </w:r>
      <w:r w:rsidR="005E3CCC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="005E3CCC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256A98">
        <w:rPr>
          <w:rFonts w:ascii="Times New Roman" w:eastAsia="仿宋_GB2312" w:hAnsi="Times New Roman" w:cs="仿宋_GB2312" w:hint="eastAsia"/>
          <w:sz w:val="32"/>
          <w:szCs w:val="32"/>
        </w:rPr>
        <w:t>，将所有材料</w:t>
      </w:r>
      <w:r w:rsidR="00676145">
        <w:rPr>
          <w:rFonts w:ascii="Times New Roman" w:eastAsia="仿宋_GB2312" w:hAnsi="Times New Roman" w:cs="仿宋_GB2312" w:hint="eastAsia"/>
          <w:sz w:val="32"/>
          <w:szCs w:val="32"/>
        </w:rPr>
        <w:t>统一报送区有关审核</w:t>
      </w:r>
      <w:r w:rsidR="00256A98">
        <w:rPr>
          <w:rFonts w:ascii="Times New Roman" w:eastAsia="仿宋_GB2312" w:hAnsi="Times New Roman" w:cs="仿宋_GB2312" w:hint="eastAsia"/>
          <w:sz w:val="32"/>
          <w:szCs w:val="32"/>
        </w:rPr>
        <w:t>部门</w:t>
      </w:r>
      <w:r w:rsidR="004D06F0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676145" w:rsidRPr="009B4441">
        <w:rPr>
          <w:rFonts w:ascii="Times New Roman" w:eastAsia="仿宋_GB2312" w:hAnsi="Times New Roman" w:cs="仿宋_GB2312" w:hint="eastAsia"/>
          <w:sz w:val="32"/>
          <w:szCs w:val="32"/>
        </w:rPr>
        <w:t>申报清单</w:t>
      </w:r>
      <w:r w:rsidR="00676145">
        <w:rPr>
          <w:rFonts w:ascii="Times New Roman" w:eastAsia="仿宋_GB2312" w:hAnsi="Times New Roman" w:cs="仿宋_GB2312" w:hint="eastAsia"/>
          <w:sz w:val="32"/>
          <w:szCs w:val="32"/>
        </w:rPr>
        <w:t>中排名第一的</w:t>
      </w:r>
      <w:r w:rsidR="00676145" w:rsidRPr="00676145">
        <w:rPr>
          <w:rFonts w:ascii="Times New Roman" w:eastAsia="仿宋_GB2312" w:hAnsi="Times New Roman" w:cs="仿宋_GB2312" w:hint="eastAsia"/>
          <w:sz w:val="32"/>
          <w:szCs w:val="32"/>
        </w:rPr>
        <w:t>审核部门</w:t>
      </w:r>
      <w:r w:rsidR="004D06F0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864584" w:rsidRPr="00864584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836DB6" w:rsidRDefault="00836DB6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 xml:space="preserve">2. </w:t>
      </w:r>
      <w:r w:rsidRPr="00864584">
        <w:rPr>
          <w:rFonts w:ascii="Times New Roman" w:eastAsia="仿宋_GB2312" w:hAnsi="Times New Roman" w:cs="仿宋_GB2312" w:hint="eastAsia"/>
          <w:sz w:val="32"/>
          <w:szCs w:val="32"/>
        </w:rPr>
        <w:t>申报时间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。截止日期</w:t>
      </w:r>
      <w:r w:rsidRPr="00864584">
        <w:rPr>
          <w:rFonts w:ascii="Times New Roman" w:eastAsia="仿宋_GB2312" w:hAnsi="Times New Roman" w:cs="仿宋_GB2312" w:hint="eastAsia"/>
          <w:sz w:val="32"/>
          <w:szCs w:val="32"/>
        </w:rPr>
        <w:t>为</w:t>
      </w:r>
      <w:r w:rsidR="005E3CCC" w:rsidRPr="00C93E9E">
        <w:rPr>
          <w:rFonts w:ascii="Times New Roman" w:eastAsia="仿宋_GB2312" w:hAnsi="Times New Roman" w:cs="仿宋_GB2312"/>
          <w:sz w:val="32"/>
          <w:szCs w:val="32"/>
        </w:rPr>
        <w:t>5</w:t>
      </w:r>
      <w:r w:rsidRPr="00C93E9E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C93E9E" w:rsidRPr="00C93E9E">
        <w:rPr>
          <w:rFonts w:ascii="Times New Roman" w:eastAsia="仿宋_GB2312" w:hAnsi="Times New Roman" w:cs="仿宋_GB2312"/>
          <w:sz w:val="32"/>
          <w:szCs w:val="32"/>
        </w:rPr>
        <w:t>31</w:t>
      </w:r>
      <w:r w:rsidRPr="00C93E9E"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 w:rsidRPr="00864584">
        <w:rPr>
          <w:rFonts w:ascii="Times New Roman" w:eastAsia="仿宋_GB2312" w:hAnsi="Times New Roman" w:cs="仿宋_GB2312" w:hint="eastAsia"/>
          <w:sz w:val="32"/>
          <w:szCs w:val="32"/>
        </w:rPr>
        <w:t>，逾期不再受理。</w:t>
      </w:r>
    </w:p>
    <w:p w:rsidR="004D06F0" w:rsidRDefault="00836DB6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材料报送</w:t>
      </w:r>
      <w:r w:rsidRPr="003D2627">
        <w:rPr>
          <w:rFonts w:ascii="Times New Roman" w:eastAsia="仿宋_GB2312" w:hAnsi="Times New Roman" w:cs="仿宋_GB2312" w:hint="eastAsia"/>
          <w:sz w:val="32"/>
          <w:szCs w:val="32"/>
        </w:rPr>
        <w:t>联系人：</w:t>
      </w:r>
    </w:p>
    <w:p w:rsidR="00836DB6" w:rsidRDefault="004D06F0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区市场监管局</w:t>
      </w:r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4D06F0">
        <w:rPr>
          <w:rFonts w:ascii="Times New Roman" w:eastAsia="仿宋_GB2312" w:hAnsi="Times New Roman" w:cs="仿宋_GB2312" w:hint="eastAsia"/>
          <w:sz w:val="32"/>
          <w:szCs w:val="32"/>
        </w:rPr>
        <w:t>朱国华</w:t>
      </w:r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4D06F0">
        <w:rPr>
          <w:rFonts w:ascii="Times New Roman" w:eastAsia="仿宋_GB2312" w:hAnsi="Times New Roman" w:cs="仿宋_GB2312" w:hint="eastAsia"/>
          <w:sz w:val="32"/>
          <w:szCs w:val="32"/>
        </w:rPr>
        <w:t>86318033</w:t>
      </w:r>
    </w:p>
    <w:p w:rsidR="004D06F0" w:rsidRDefault="004D06F0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区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卫健局</w:t>
      </w:r>
      <w:proofErr w:type="gramEnd"/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 w:rsidRPr="004D06F0">
        <w:rPr>
          <w:rFonts w:ascii="Times New Roman" w:eastAsia="仿宋_GB2312" w:hAnsi="Times New Roman" w:cs="仿宋_GB2312" w:hint="eastAsia"/>
          <w:sz w:val="32"/>
          <w:szCs w:val="32"/>
        </w:rPr>
        <w:t>周奇亚</w:t>
      </w:r>
      <w:proofErr w:type="gramEnd"/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4D06F0">
        <w:rPr>
          <w:rFonts w:ascii="Times New Roman" w:eastAsia="仿宋_GB2312" w:hAnsi="Times New Roman" w:cs="仿宋_GB2312" w:hint="eastAsia"/>
          <w:sz w:val="32"/>
          <w:szCs w:val="32"/>
        </w:rPr>
        <w:t>86310262</w:t>
      </w:r>
    </w:p>
    <w:p w:rsidR="004D06F0" w:rsidRDefault="004D06F0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区工信局</w:t>
      </w:r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顾舒康</w:t>
      </w:r>
      <w:proofErr w:type="gramEnd"/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86310177</w:t>
      </w:r>
    </w:p>
    <w:p w:rsidR="00676145" w:rsidRDefault="00676145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区商务局</w:t>
      </w:r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 w:rsidRPr="00676145">
        <w:rPr>
          <w:rFonts w:ascii="Times New Roman" w:eastAsia="仿宋_GB2312" w:hAnsi="Times New Roman" w:cs="仿宋_GB2312" w:hint="eastAsia"/>
          <w:sz w:val="32"/>
          <w:szCs w:val="32"/>
        </w:rPr>
        <w:t>庄振东</w:t>
      </w:r>
      <w:proofErr w:type="gramEnd"/>
      <w:r w:rsidR="001710AC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676145">
        <w:rPr>
          <w:rFonts w:ascii="Times New Roman" w:eastAsia="仿宋_GB2312" w:hAnsi="Times New Roman" w:cs="仿宋_GB2312" w:hint="eastAsia"/>
          <w:sz w:val="32"/>
          <w:szCs w:val="32"/>
        </w:rPr>
        <w:t>86310192</w:t>
      </w:r>
    </w:p>
    <w:p w:rsidR="00791699" w:rsidRDefault="00791699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552E9F" w:rsidRDefault="000735FE" w:rsidP="00791699">
      <w:pPr>
        <w:spacing w:line="57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D41F5E">
        <w:rPr>
          <w:rFonts w:ascii="Times New Roman" w:eastAsia="仿宋_GB2312" w:hAnsi="Times New Roman" w:cs="仿宋_GB2312" w:hint="eastAsia"/>
          <w:sz w:val="32"/>
          <w:szCs w:val="32"/>
        </w:rPr>
        <w:t>附件：</w:t>
      </w:r>
      <w:r w:rsidR="004A0B6D" w:rsidRPr="004A0B6D"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 w:rsidR="009B4441" w:rsidRPr="009B4441">
        <w:rPr>
          <w:rFonts w:ascii="Times New Roman" w:eastAsia="仿宋_GB2312" w:hAnsi="Times New Roman" w:cs="仿宋_GB2312" w:hint="eastAsia"/>
          <w:sz w:val="32"/>
          <w:szCs w:val="32"/>
        </w:rPr>
        <w:t>武进区医疗健康产业高质量发展项目申报清单</w:t>
      </w:r>
    </w:p>
    <w:p w:rsidR="004A0B6D" w:rsidRPr="004A0B6D" w:rsidRDefault="000020A9" w:rsidP="00791699">
      <w:pPr>
        <w:spacing w:line="570" w:lineRule="exact"/>
        <w:ind w:firstLineChars="500" w:firstLine="16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2.</w:t>
      </w:r>
      <w:r w:rsidR="009B4441" w:rsidRPr="009B4441">
        <w:rPr>
          <w:rFonts w:ascii="Times New Roman" w:eastAsia="仿宋_GB2312" w:hAnsi="Times New Roman" w:cs="仿宋_GB2312" w:hint="eastAsia"/>
          <w:sz w:val="32"/>
          <w:szCs w:val="32"/>
        </w:rPr>
        <w:t>武进区医疗健康产业高质量发展项目申请表</w:t>
      </w:r>
    </w:p>
    <w:p w:rsidR="004A0B6D" w:rsidRDefault="004A7073" w:rsidP="00791699">
      <w:pPr>
        <w:spacing w:line="570" w:lineRule="exact"/>
        <w:ind w:firstLineChars="500" w:firstLine="16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3</w:t>
      </w:r>
      <w:r w:rsidR="004A0B6D" w:rsidRPr="004A0B6D"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9B4441" w:rsidRPr="009B4441">
        <w:rPr>
          <w:rFonts w:ascii="Times New Roman" w:eastAsia="仿宋_GB2312" w:hAnsi="Times New Roman" w:cs="仿宋_GB2312" w:hint="eastAsia"/>
          <w:sz w:val="32"/>
          <w:szCs w:val="32"/>
        </w:rPr>
        <w:t>武进区医疗健康领域引进临床技术专家购房补贴申请表</w:t>
      </w:r>
    </w:p>
    <w:p w:rsidR="00236C9A" w:rsidRPr="00791699" w:rsidRDefault="00236C9A" w:rsidP="00791699">
      <w:pPr>
        <w:spacing w:line="570" w:lineRule="exact"/>
        <w:ind w:firstLineChars="500" w:firstLine="1600"/>
        <w:rPr>
          <w:rFonts w:ascii="Times New Roman" w:eastAsia="仿宋_GB2312" w:hAnsi="Times New Roman" w:cs="仿宋_GB2312"/>
          <w:spacing w:val="-1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 w:rsidRPr="00791699">
        <w:rPr>
          <w:rFonts w:ascii="Times New Roman" w:eastAsia="仿宋_GB2312" w:hAnsi="Times New Roman" w:cs="仿宋_GB2312" w:hint="eastAsia"/>
          <w:spacing w:val="-10"/>
          <w:sz w:val="32"/>
          <w:szCs w:val="32"/>
        </w:rPr>
        <w:t>武进区医疗健康产业高质量发展项目申请汇总表</w:t>
      </w:r>
    </w:p>
    <w:p w:rsidR="009B4441" w:rsidRDefault="009B4441" w:rsidP="00791699">
      <w:pPr>
        <w:spacing w:line="570" w:lineRule="exact"/>
        <w:ind w:right="640" w:firstLine="420"/>
        <w:jc w:val="right"/>
        <w:rPr>
          <w:rFonts w:ascii="Times New Roman" w:eastAsia="仿宋_GB2312" w:hAnsi="Times New Roman" w:cs="仿宋_GB2312"/>
          <w:sz w:val="32"/>
          <w:szCs w:val="32"/>
          <w:highlight w:val="yellow"/>
        </w:rPr>
      </w:pPr>
    </w:p>
    <w:p w:rsidR="00791699" w:rsidRDefault="00791699" w:rsidP="00791699">
      <w:pPr>
        <w:spacing w:line="570" w:lineRule="exact"/>
        <w:ind w:right="640" w:firstLine="420"/>
        <w:jc w:val="right"/>
        <w:rPr>
          <w:rFonts w:ascii="Times New Roman" w:eastAsia="仿宋_GB2312" w:hAnsi="Times New Roman" w:cs="仿宋_GB2312"/>
          <w:sz w:val="32"/>
          <w:szCs w:val="32"/>
          <w:highlight w:val="yellow"/>
        </w:rPr>
      </w:pPr>
    </w:p>
    <w:p w:rsidR="00E85E60" w:rsidRDefault="00E85E60" w:rsidP="00E85E60">
      <w:pPr>
        <w:spacing w:line="570" w:lineRule="exact"/>
        <w:ind w:right="1920" w:firstLine="420"/>
        <w:rPr>
          <w:rFonts w:ascii="Times New Roman" w:eastAsia="仿宋_GB2312" w:hAnsi="Times New Roman" w:cs="仿宋_GB2312"/>
          <w:sz w:val="32"/>
          <w:szCs w:val="32"/>
        </w:rPr>
      </w:pPr>
    </w:p>
    <w:p w:rsidR="00791699" w:rsidRDefault="00791699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  <w:r w:rsidRPr="009B4441">
        <w:rPr>
          <w:rFonts w:ascii="Times New Roman" w:eastAsia="仿宋_GB2312" w:hAnsi="Times New Roman" w:cs="仿宋_GB2312"/>
          <w:sz w:val="32"/>
          <w:szCs w:val="32"/>
        </w:rPr>
        <w:t>常州市武进区工业和信息化局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</w:t>
      </w:r>
      <w:r w:rsidRPr="00542262">
        <w:rPr>
          <w:rFonts w:ascii="Times New Roman" w:eastAsia="仿宋_GB2312" w:hAnsi="Times New Roman" w:cs="仿宋_GB2312" w:hint="eastAsia"/>
          <w:sz w:val="32"/>
          <w:szCs w:val="32"/>
        </w:rPr>
        <w:t>常州市武进区商务局</w:t>
      </w:r>
    </w:p>
    <w:p w:rsidR="009B4441" w:rsidRDefault="009B4441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</w:p>
    <w:p w:rsidR="00791699" w:rsidRDefault="00791699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</w:p>
    <w:p w:rsidR="00791699" w:rsidRDefault="00791699" w:rsidP="00791699">
      <w:pPr>
        <w:spacing w:line="570" w:lineRule="exact"/>
        <w:ind w:right="-52"/>
        <w:rPr>
          <w:rFonts w:ascii="Times New Roman" w:eastAsia="仿宋_GB2312" w:hAnsi="Times New Roman" w:cs="仿宋_GB2312" w:hint="eastAsia"/>
          <w:sz w:val="32"/>
          <w:szCs w:val="32"/>
        </w:rPr>
      </w:pPr>
    </w:p>
    <w:p w:rsidR="001710AC" w:rsidRPr="001710AC" w:rsidRDefault="001710AC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</w:p>
    <w:p w:rsidR="009B4441" w:rsidRPr="009B4441" w:rsidRDefault="00791699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  <w:r w:rsidRPr="00965B71">
        <w:rPr>
          <w:rFonts w:ascii="Times New Roman" w:eastAsia="仿宋_GB2312" w:hAnsi="Times New Roman" w:cs="仿宋_GB2312" w:hint="eastAsia"/>
          <w:sz w:val="32"/>
          <w:szCs w:val="32"/>
        </w:rPr>
        <w:t>常州市武进区卫生健康局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</w:t>
      </w:r>
      <w:r w:rsidR="000E5BEA" w:rsidRPr="000E5BEA">
        <w:rPr>
          <w:rFonts w:ascii="Times New Roman" w:eastAsia="仿宋_GB2312" w:hAnsi="Times New Roman" w:cs="仿宋_GB2312" w:hint="eastAsia"/>
          <w:sz w:val="32"/>
          <w:szCs w:val="32"/>
        </w:rPr>
        <w:t>常州市武进区市场监督管理局</w:t>
      </w:r>
    </w:p>
    <w:p w:rsidR="008E6542" w:rsidRDefault="00D41F5E" w:rsidP="00791699">
      <w:pPr>
        <w:spacing w:line="570" w:lineRule="exact"/>
        <w:ind w:right="-52" w:firstLineChars="1700" w:firstLine="5440"/>
        <w:rPr>
          <w:rFonts w:ascii="Times New Roman" w:eastAsia="仿宋_GB2312" w:hAnsi="Times New Roman" w:cs="仿宋_GB2312"/>
          <w:sz w:val="32"/>
          <w:szCs w:val="32"/>
        </w:rPr>
      </w:pPr>
      <w:bookmarkStart w:id="4" w:name="_GoBack"/>
      <w:bookmarkEnd w:id="4"/>
      <w:r w:rsidRPr="009B4441"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 w:rsidRPr="009B4441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="009B4441" w:rsidRPr="009B4441">
        <w:rPr>
          <w:rFonts w:ascii="Times New Roman" w:eastAsia="仿宋_GB2312" w:hAnsi="Times New Roman" w:cs="仿宋_GB2312"/>
          <w:sz w:val="32"/>
          <w:szCs w:val="32"/>
        </w:rPr>
        <w:t>5</w:t>
      </w:r>
      <w:r w:rsidRPr="009B4441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791699">
        <w:rPr>
          <w:rFonts w:ascii="Times New Roman" w:eastAsia="仿宋_GB2312" w:hAnsi="Times New Roman" w:cs="仿宋_GB2312" w:hint="eastAsia"/>
          <w:sz w:val="32"/>
          <w:szCs w:val="32"/>
        </w:rPr>
        <w:t>11</w:t>
      </w:r>
      <w:r w:rsidRPr="009B4441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791699" w:rsidRDefault="00791699" w:rsidP="00791699">
      <w:pPr>
        <w:spacing w:line="570" w:lineRule="exact"/>
        <w:ind w:right="-52"/>
        <w:rPr>
          <w:rFonts w:ascii="Times New Roman" w:eastAsia="仿宋_GB2312" w:hAnsi="Times New Roman" w:cs="仿宋_GB2312" w:hint="eastAsia"/>
          <w:sz w:val="32"/>
          <w:szCs w:val="32"/>
        </w:rPr>
      </w:pPr>
    </w:p>
    <w:p w:rsidR="001710AC" w:rsidRDefault="001710AC" w:rsidP="00791699">
      <w:pPr>
        <w:spacing w:line="570" w:lineRule="exact"/>
        <w:ind w:right="-52"/>
        <w:rPr>
          <w:rFonts w:ascii="Times New Roman" w:eastAsia="仿宋_GB2312" w:hAnsi="Times New Roman" w:cs="仿宋_GB2312" w:hint="eastAsia"/>
          <w:sz w:val="32"/>
          <w:szCs w:val="32"/>
        </w:rPr>
      </w:pPr>
    </w:p>
    <w:p w:rsidR="001710AC" w:rsidRDefault="001710AC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</w:p>
    <w:p w:rsidR="00791699" w:rsidRDefault="00791699" w:rsidP="00791699">
      <w:pPr>
        <w:spacing w:line="570" w:lineRule="exact"/>
        <w:ind w:right="-52" w:firstLine="63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（此件公开发布）</w:t>
      </w:r>
    </w:p>
    <w:p w:rsidR="00791699" w:rsidRDefault="00791699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</w:p>
    <w:p w:rsidR="00791699" w:rsidRDefault="00791699" w:rsidP="00791699">
      <w:pPr>
        <w:spacing w:line="570" w:lineRule="exact"/>
        <w:ind w:right="-52"/>
        <w:rPr>
          <w:rFonts w:ascii="Times New Roman" w:eastAsia="仿宋_GB2312" w:hAnsi="Times New Roman" w:cs="仿宋_GB2312"/>
          <w:sz w:val="32"/>
          <w:szCs w:val="32"/>
        </w:rPr>
      </w:pPr>
    </w:p>
    <w:p w:rsidR="00791699" w:rsidRPr="00791699" w:rsidRDefault="00791699" w:rsidP="00791699">
      <w:pPr>
        <w:pBdr>
          <w:top w:val="single" w:sz="4" w:space="1" w:color="auto"/>
          <w:bottom w:val="single" w:sz="4" w:space="1" w:color="auto"/>
        </w:pBdr>
        <w:spacing w:line="570" w:lineRule="exact"/>
        <w:ind w:right="-52" w:firstLineChars="100" w:firstLine="280"/>
        <w:rPr>
          <w:rFonts w:ascii="Times New Roman" w:eastAsia="仿宋_GB2312" w:hAnsi="Times New Roman" w:cs="仿宋_GB2312"/>
          <w:sz w:val="28"/>
          <w:szCs w:val="28"/>
        </w:rPr>
      </w:pP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>常州市武进区工业和信息化局办公室</w:t>
      </w: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</w:t>
      </w: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 xml:space="preserve">  2023</w:t>
      </w: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>5</w:t>
      </w: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>11</w:t>
      </w:r>
      <w:r w:rsidRPr="00791699">
        <w:rPr>
          <w:rFonts w:ascii="Times New Roman" w:eastAsia="仿宋_GB2312" w:hAnsi="Times New Roman" w:cs="仿宋_GB2312" w:hint="eastAsia"/>
          <w:sz w:val="28"/>
          <w:szCs w:val="28"/>
        </w:rPr>
        <w:t>日印发</w:t>
      </w:r>
    </w:p>
    <w:sectPr w:rsidR="00791699" w:rsidRPr="00791699" w:rsidSect="001710AC">
      <w:footerReference w:type="even" r:id="rId8"/>
      <w:footerReference w:type="default" r:id="rId9"/>
      <w:pgSz w:w="11906" w:h="16838" w:code="9"/>
      <w:pgMar w:top="1361" w:right="1797" w:bottom="136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14" w:rsidRDefault="00854414" w:rsidP="007D206C">
      <w:r>
        <w:separator/>
      </w:r>
    </w:p>
  </w:endnote>
  <w:endnote w:type="continuationSeparator" w:id="0">
    <w:p w:rsidR="00854414" w:rsidRDefault="00854414" w:rsidP="007D2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30122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710AC" w:rsidRPr="001710AC" w:rsidRDefault="001710AC" w:rsidP="001710AC">
        <w:pPr>
          <w:pStyle w:val="a7"/>
          <w:rPr>
            <w:rFonts w:asciiTheme="minorEastAsia" w:hAnsiTheme="minorEastAsia"/>
            <w:sz w:val="28"/>
            <w:szCs w:val="28"/>
          </w:rPr>
        </w:pPr>
        <w:r w:rsidRPr="001710AC">
          <w:rPr>
            <w:rFonts w:asciiTheme="minorEastAsia" w:hAnsiTheme="minorEastAsia"/>
            <w:sz w:val="28"/>
            <w:szCs w:val="28"/>
          </w:rPr>
          <w:fldChar w:fldCharType="begin"/>
        </w:r>
        <w:r w:rsidRPr="001710A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1710AC">
          <w:rPr>
            <w:rFonts w:asciiTheme="minorEastAsia" w:hAnsiTheme="minorEastAsia"/>
            <w:sz w:val="28"/>
            <w:szCs w:val="28"/>
          </w:rPr>
          <w:fldChar w:fldCharType="separate"/>
        </w:r>
        <w:r w:rsidRPr="001710A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1710A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710AC" w:rsidRDefault="001710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30122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710AC" w:rsidRPr="001710AC" w:rsidRDefault="001710AC" w:rsidP="001710AC">
        <w:pPr>
          <w:pStyle w:val="a7"/>
          <w:jc w:val="right"/>
          <w:rPr>
            <w:rFonts w:asciiTheme="minorEastAsia" w:hAnsiTheme="minorEastAsia"/>
            <w:sz w:val="28"/>
            <w:szCs w:val="28"/>
          </w:rPr>
        </w:pPr>
        <w:r w:rsidRPr="001710AC">
          <w:rPr>
            <w:rFonts w:asciiTheme="minorEastAsia" w:hAnsiTheme="minorEastAsia"/>
            <w:sz w:val="28"/>
            <w:szCs w:val="28"/>
          </w:rPr>
          <w:fldChar w:fldCharType="begin"/>
        </w:r>
        <w:r w:rsidRPr="001710A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1710AC">
          <w:rPr>
            <w:rFonts w:asciiTheme="minorEastAsia" w:hAnsiTheme="minorEastAsia"/>
            <w:sz w:val="28"/>
            <w:szCs w:val="28"/>
          </w:rPr>
          <w:fldChar w:fldCharType="separate"/>
        </w:r>
        <w:r w:rsidRPr="001710A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1710A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710AC" w:rsidRDefault="001710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14" w:rsidRDefault="00854414" w:rsidP="007D206C">
      <w:r>
        <w:separator/>
      </w:r>
    </w:p>
  </w:footnote>
  <w:footnote w:type="continuationSeparator" w:id="0">
    <w:p w:rsidR="00854414" w:rsidRDefault="00854414" w:rsidP="007D2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03AF"/>
    <w:multiLevelType w:val="hybridMultilevel"/>
    <w:tmpl w:val="6F6876AA"/>
    <w:lvl w:ilvl="0" w:tplc="CFE081D0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6C3716"/>
    <w:multiLevelType w:val="hybridMultilevel"/>
    <w:tmpl w:val="AB1CC270"/>
    <w:lvl w:ilvl="0" w:tplc="CA8CD7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60001"/>
    <w:multiLevelType w:val="hybridMultilevel"/>
    <w:tmpl w:val="3198E066"/>
    <w:lvl w:ilvl="0" w:tplc="DB6690E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24D"/>
    <w:rsid w:val="000020A9"/>
    <w:rsid w:val="000616ED"/>
    <w:rsid w:val="00064692"/>
    <w:rsid w:val="000735FE"/>
    <w:rsid w:val="00080276"/>
    <w:rsid w:val="00094FA6"/>
    <w:rsid w:val="000E5BEA"/>
    <w:rsid w:val="000F32A6"/>
    <w:rsid w:val="0015558D"/>
    <w:rsid w:val="001710AC"/>
    <w:rsid w:val="0017305D"/>
    <w:rsid w:val="001775A3"/>
    <w:rsid w:val="001E3B8C"/>
    <w:rsid w:val="00223C95"/>
    <w:rsid w:val="00236C9A"/>
    <w:rsid w:val="00252565"/>
    <w:rsid w:val="00256A98"/>
    <w:rsid w:val="00256B26"/>
    <w:rsid w:val="002615F2"/>
    <w:rsid w:val="00264782"/>
    <w:rsid w:val="0029168D"/>
    <w:rsid w:val="002A3E7F"/>
    <w:rsid w:val="002A5F85"/>
    <w:rsid w:val="002D0ACB"/>
    <w:rsid w:val="002D7FEB"/>
    <w:rsid w:val="00315B12"/>
    <w:rsid w:val="0032290F"/>
    <w:rsid w:val="003243FD"/>
    <w:rsid w:val="00382F1E"/>
    <w:rsid w:val="00392894"/>
    <w:rsid w:val="003C245A"/>
    <w:rsid w:val="003D255F"/>
    <w:rsid w:val="0041703C"/>
    <w:rsid w:val="00490BF2"/>
    <w:rsid w:val="004A0B6D"/>
    <w:rsid w:val="004A7073"/>
    <w:rsid w:val="004D00A5"/>
    <w:rsid w:val="004D06F0"/>
    <w:rsid w:val="004E1EAF"/>
    <w:rsid w:val="00501E38"/>
    <w:rsid w:val="00542262"/>
    <w:rsid w:val="00552E9F"/>
    <w:rsid w:val="005649A5"/>
    <w:rsid w:val="005932FE"/>
    <w:rsid w:val="005E3CCC"/>
    <w:rsid w:val="005E5EE3"/>
    <w:rsid w:val="005F68FC"/>
    <w:rsid w:val="00676145"/>
    <w:rsid w:val="006F678C"/>
    <w:rsid w:val="00730AD5"/>
    <w:rsid w:val="00754375"/>
    <w:rsid w:val="00791699"/>
    <w:rsid w:val="00793C4F"/>
    <w:rsid w:val="007D15B3"/>
    <w:rsid w:val="007D206C"/>
    <w:rsid w:val="007F339B"/>
    <w:rsid w:val="008008AA"/>
    <w:rsid w:val="00805545"/>
    <w:rsid w:val="00836DB6"/>
    <w:rsid w:val="0085140C"/>
    <w:rsid w:val="008527B9"/>
    <w:rsid w:val="00854414"/>
    <w:rsid w:val="008557A8"/>
    <w:rsid w:val="008625AF"/>
    <w:rsid w:val="00864584"/>
    <w:rsid w:val="008D3331"/>
    <w:rsid w:val="008E6542"/>
    <w:rsid w:val="008F0962"/>
    <w:rsid w:val="00900F92"/>
    <w:rsid w:val="00903940"/>
    <w:rsid w:val="009318D4"/>
    <w:rsid w:val="00965B71"/>
    <w:rsid w:val="00970FB3"/>
    <w:rsid w:val="00971219"/>
    <w:rsid w:val="009B4441"/>
    <w:rsid w:val="009B651B"/>
    <w:rsid w:val="009E32F1"/>
    <w:rsid w:val="00A10B40"/>
    <w:rsid w:val="00A15622"/>
    <w:rsid w:val="00A30703"/>
    <w:rsid w:val="00A3524D"/>
    <w:rsid w:val="00A757B9"/>
    <w:rsid w:val="00A9243D"/>
    <w:rsid w:val="00A955DA"/>
    <w:rsid w:val="00A97CB8"/>
    <w:rsid w:val="00AB04C2"/>
    <w:rsid w:val="00AB0E46"/>
    <w:rsid w:val="00AD2810"/>
    <w:rsid w:val="00AD3998"/>
    <w:rsid w:val="00AD39B9"/>
    <w:rsid w:val="00B0122A"/>
    <w:rsid w:val="00B04582"/>
    <w:rsid w:val="00B150DD"/>
    <w:rsid w:val="00B2420F"/>
    <w:rsid w:val="00B45913"/>
    <w:rsid w:val="00BC454A"/>
    <w:rsid w:val="00BD3022"/>
    <w:rsid w:val="00BE3665"/>
    <w:rsid w:val="00C045F8"/>
    <w:rsid w:val="00C11598"/>
    <w:rsid w:val="00C632D1"/>
    <w:rsid w:val="00C93E9E"/>
    <w:rsid w:val="00C94616"/>
    <w:rsid w:val="00D15948"/>
    <w:rsid w:val="00D20A35"/>
    <w:rsid w:val="00D23060"/>
    <w:rsid w:val="00D41F5E"/>
    <w:rsid w:val="00D5202B"/>
    <w:rsid w:val="00DA640F"/>
    <w:rsid w:val="00DA700B"/>
    <w:rsid w:val="00DA798B"/>
    <w:rsid w:val="00DE03B7"/>
    <w:rsid w:val="00E12A71"/>
    <w:rsid w:val="00E249AC"/>
    <w:rsid w:val="00E37124"/>
    <w:rsid w:val="00E43B71"/>
    <w:rsid w:val="00E6663B"/>
    <w:rsid w:val="00E740A1"/>
    <w:rsid w:val="00E85E60"/>
    <w:rsid w:val="00E90BCD"/>
    <w:rsid w:val="00EA618D"/>
    <w:rsid w:val="00EC03E0"/>
    <w:rsid w:val="00EC0FD8"/>
    <w:rsid w:val="00EC7448"/>
    <w:rsid w:val="00EE6ADD"/>
    <w:rsid w:val="00F05BED"/>
    <w:rsid w:val="00F33D57"/>
    <w:rsid w:val="00F6429D"/>
    <w:rsid w:val="00F8758C"/>
    <w:rsid w:val="00FC7949"/>
    <w:rsid w:val="00FF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8E3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0735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D20A3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20A35"/>
  </w:style>
  <w:style w:type="paragraph" w:styleId="a6">
    <w:name w:val="header"/>
    <w:basedOn w:val="a"/>
    <w:link w:val="Char0"/>
    <w:uiPriority w:val="99"/>
    <w:unhideWhenUsed/>
    <w:rsid w:val="007D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206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2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206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A798B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C0958-1122-4BC4-BB0C-70801D98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工业和信息化局</cp:lastModifiedBy>
  <cp:revision>7</cp:revision>
  <dcterms:created xsi:type="dcterms:W3CDTF">2023-05-11T01:13:00Z</dcterms:created>
  <dcterms:modified xsi:type="dcterms:W3CDTF">2023-05-11T01:21:00Z</dcterms:modified>
</cp:coreProperties>
</file>