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cs="方正小标宋_GBK"/>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cs="方正小标宋_GBK"/>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cs="方正小标宋_GBK"/>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cs="方正小标宋_GBK"/>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cs="方正小标宋_GBK"/>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cs="方正小标宋_GBK"/>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cs="方正小标宋_GBK"/>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cs="方正小标宋_GBK"/>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cs="方正小标宋_GBK"/>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cs="方正小标宋_GBK"/>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hAnsi="方正小标宋_GBK" w:eastAsia="方正小标宋_GBK" w:cs="方正小标宋_GBK"/>
          <w:bCs/>
          <w:snapToGrid w:val="0"/>
          <w:kern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cs="方正小标宋_GBK"/>
          <w:bCs/>
          <w:snapToGrid w:val="0"/>
          <w:kern w:val="0"/>
          <w:sz w:val="44"/>
          <w:szCs w:val="44"/>
        </w:rPr>
      </w:pPr>
      <w:r>
        <w:rPr>
          <w:rFonts w:hint="eastAsia" w:hAnsi="方正小标宋_GBK" w:eastAsia="方正小标宋_GBK" w:cs="方正小标宋_GBK"/>
          <w:bCs/>
          <w:snapToGrid w:val="0"/>
          <w:kern w:val="0"/>
          <w:sz w:val="44"/>
          <w:szCs w:val="44"/>
        </w:rPr>
        <w:t>关于开展</w:t>
      </w:r>
      <w:r>
        <w:rPr>
          <w:rFonts w:eastAsia="方正小标宋_GBK"/>
          <w:bCs/>
          <w:snapToGrid w:val="0"/>
          <w:kern w:val="0"/>
          <w:sz w:val="44"/>
          <w:szCs w:val="44"/>
        </w:rPr>
        <w:t>202</w:t>
      </w:r>
      <w:r>
        <w:rPr>
          <w:rFonts w:hint="eastAsia" w:eastAsia="方正小标宋_GBK"/>
          <w:bCs/>
          <w:snapToGrid w:val="0"/>
          <w:kern w:val="0"/>
          <w:sz w:val="44"/>
          <w:szCs w:val="44"/>
          <w:lang w:val="en-US" w:eastAsia="zh-CN"/>
        </w:rPr>
        <w:t>3推</w:t>
      </w:r>
      <w:r>
        <w:rPr>
          <w:rFonts w:hint="eastAsia" w:hAnsi="方正小标宋_GBK" w:eastAsia="方正小标宋_GBK" w:cs="方正小标宋_GBK"/>
          <w:bCs/>
          <w:snapToGrid w:val="0"/>
          <w:kern w:val="0"/>
          <w:sz w:val="44"/>
          <w:szCs w:val="44"/>
        </w:rPr>
        <w:t>选</w:t>
      </w:r>
    </w:p>
    <w:p>
      <w:pPr>
        <w:spacing w:line="700" w:lineRule="exact"/>
        <w:jc w:val="center"/>
        <w:rPr>
          <w:rFonts w:eastAsia="方正小标宋_GBK" w:cs="方正小标宋_GBK"/>
          <w:bCs/>
          <w:snapToGrid w:val="0"/>
          <w:kern w:val="0"/>
          <w:sz w:val="44"/>
          <w:szCs w:val="44"/>
        </w:rPr>
      </w:pPr>
      <w:r>
        <w:rPr>
          <w:rFonts w:hint="eastAsia" w:eastAsia="方正小标宋_GBK" w:cs="方正小标宋_GBK"/>
          <w:bCs/>
          <w:snapToGrid w:val="0"/>
          <w:kern w:val="0"/>
          <w:sz w:val="44"/>
          <w:szCs w:val="44"/>
        </w:rPr>
        <w:t>“</w:t>
      </w:r>
      <w:r>
        <w:rPr>
          <w:rFonts w:hint="eastAsia" w:hAnsi="方正小标宋_GBK" w:eastAsia="方正小标宋_GBK" w:cs="方正小标宋_GBK"/>
          <w:bCs/>
          <w:snapToGrid w:val="0"/>
          <w:kern w:val="0"/>
          <w:sz w:val="44"/>
          <w:szCs w:val="44"/>
        </w:rPr>
        <w:t>我们身边的好青年</w:t>
      </w:r>
      <w:r>
        <w:rPr>
          <w:rFonts w:hint="eastAsia" w:eastAsia="方正小标宋_GBK" w:cs="方正小标宋_GBK"/>
          <w:bCs/>
          <w:snapToGrid w:val="0"/>
          <w:kern w:val="0"/>
          <w:sz w:val="44"/>
          <w:szCs w:val="44"/>
        </w:rPr>
        <w:t>”</w:t>
      </w:r>
      <w:r>
        <w:rPr>
          <w:rFonts w:hint="eastAsia" w:hAnsi="方正小标宋_GBK" w:eastAsia="方正小标宋_GBK" w:cs="方正小标宋_GBK"/>
          <w:bCs/>
          <w:snapToGrid w:val="0"/>
          <w:kern w:val="0"/>
          <w:sz w:val="44"/>
          <w:szCs w:val="44"/>
        </w:rPr>
        <w:t>活动</w:t>
      </w:r>
      <w:r>
        <w:rPr>
          <w:rFonts w:hint="eastAsia" w:hAnsi="方正小标宋_GBK" w:eastAsia="方正小标宋_GBK" w:cs="方正小标宋_GBK"/>
          <w:bCs/>
          <w:snapToGrid w:val="0"/>
          <w:kern w:val="0"/>
          <w:sz w:val="44"/>
          <w:szCs w:val="44"/>
          <w:lang w:eastAsia="zh-CN"/>
        </w:rPr>
        <w:t>的</w:t>
      </w:r>
      <w:r>
        <w:rPr>
          <w:rFonts w:hint="eastAsia" w:hAnsi="方正小标宋_GBK" w:eastAsia="方正小标宋_GBK" w:cs="方正小标宋_GBK"/>
          <w:bCs/>
          <w:snapToGrid w:val="0"/>
          <w:kern w:val="0"/>
          <w:sz w:val="44"/>
          <w:szCs w:val="44"/>
        </w:rPr>
        <w:t>通知</w:t>
      </w:r>
    </w:p>
    <w:p>
      <w:pPr>
        <w:spacing w:line="600" w:lineRule="exact"/>
        <w:rPr>
          <w:rFonts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eastAsia="方正仿宋_GBK" w:cs="方正仿宋_GBK"/>
          <w:color w:val="000000"/>
          <w:kern w:val="0"/>
          <w:sz w:val="32"/>
          <w:szCs w:val="32"/>
        </w:rPr>
      </w:pPr>
      <w:r>
        <w:rPr>
          <w:rFonts w:hint="eastAsia" w:hAnsi="方正仿宋_GBK" w:eastAsia="方正仿宋_GBK" w:cs="方正仿宋_GBK"/>
          <w:color w:val="000000"/>
          <w:kern w:val="0"/>
          <w:sz w:val="32"/>
          <w:szCs w:val="32"/>
        </w:rPr>
        <w:t>各设区市、县（市、区）团委、文明办，省级机关团工委，省直属单位团委，各省部属高校、企业、科研院所团委，各有关省级行业团工委：</w:t>
      </w:r>
      <w:r>
        <w:rPr>
          <w:rFonts w:eastAsia="方正仿宋_GBK" w:cs="方正仿宋_GBK"/>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hAnsi="方正仿宋_GBK" w:eastAsia="方正仿宋_GBK" w:cs="方正仿宋_GBK"/>
          <w:sz w:val="32"/>
          <w:szCs w:val="32"/>
          <w:lang w:val="en-US" w:eastAsia="zh-CN"/>
        </w:rPr>
      </w:pPr>
      <w:r>
        <w:rPr>
          <w:rFonts w:hint="eastAsia" w:hAnsi="方正仿宋_GBK" w:eastAsia="方正仿宋_GBK" w:cs="方正仿宋_GBK"/>
          <w:sz w:val="32"/>
          <w:szCs w:val="32"/>
          <w:u w:val="none"/>
        </w:rPr>
        <w:t>为深入学习贯彻习近平</w:t>
      </w:r>
      <w:r>
        <w:rPr>
          <w:rFonts w:hint="eastAsia" w:hAnsi="方正仿宋_GBK" w:eastAsia="方正仿宋_GBK" w:cs="方正仿宋_GBK"/>
          <w:sz w:val="32"/>
          <w:szCs w:val="32"/>
          <w:u w:val="none"/>
          <w:lang w:val="en-US" w:eastAsia="zh-CN"/>
        </w:rPr>
        <w:t>新时代中国特色社会主义思想和党的二十大精神，</w:t>
      </w:r>
      <w:r>
        <w:rPr>
          <w:rFonts w:hint="eastAsia" w:hAnsi="方正仿宋_GBK" w:eastAsia="方正仿宋_GBK" w:cs="方正仿宋_GBK"/>
          <w:sz w:val="32"/>
          <w:szCs w:val="32"/>
        </w:rPr>
        <w:t>大力培育和践行社会主义核心价值观，发挥青年典型的</w:t>
      </w:r>
      <w:r>
        <w:rPr>
          <w:rFonts w:hint="eastAsia" w:hAnsi="方正仿宋_GBK" w:eastAsia="方正仿宋_GBK" w:cs="方正仿宋_GBK"/>
          <w:sz w:val="32"/>
          <w:szCs w:val="32"/>
          <w:lang w:val="en-US" w:eastAsia="zh-CN"/>
        </w:rPr>
        <w:t>示范带动</w:t>
      </w:r>
      <w:r>
        <w:rPr>
          <w:rFonts w:hint="eastAsia" w:hAnsi="方正仿宋_GBK" w:eastAsia="方正仿宋_GBK" w:cs="方正仿宋_GBK"/>
          <w:sz w:val="32"/>
          <w:szCs w:val="32"/>
        </w:rPr>
        <w:t>作用，</w:t>
      </w:r>
      <w:r>
        <w:rPr>
          <w:rFonts w:hint="eastAsia" w:hAnsi="方正仿宋_GBK" w:eastAsia="方正仿宋_GBK" w:cs="方正仿宋_GBK"/>
          <w:strike w:val="0"/>
          <w:dstrike w:val="0"/>
          <w:sz w:val="32"/>
          <w:szCs w:val="32"/>
          <w:u w:val="none"/>
          <w:lang w:val="en-US" w:eastAsia="zh-CN"/>
        </w:rPr>
        <w:t>5</w:t>
      </w:r>
      <w:r>
        <w:rPr>
          <w:rFonts w:hint="eastAsia" w:hAnsi="方正仿宋_GBK" w:eastAsia="方正仿宋_GBK" w:cs="方正仿宋_GBK"/>
          <w:sz w:val="32"/>
          <w:szCs w:val="32"/>
        </w:rPr>
        <w:t>月起，共青团江苏省委、江苏省文明办、</w:t>
      </w:r>
      <w:r>
        <w:rPr>
          <w:rFonts w:hint="eastAsia" w:hAnsi="方正仿宋_GBK" w:eastAsia="方正仿宋_GBK" w:cs="方正仿宋_GBK"/>
          <w:color w:val="000000"/>
          <w:kern w:val="0"/>
          <w:sz w:val="32"/>
          <w:szCs w:val="32"/>
        </w:rPr>
        <w:t>江苏省青联</w:t>
      </w:r>
      <w:r>
        <w:rPr>
          <w:rFonts w:hint="eastAsia" w:hAnsi="方正仿宋_GBK" w:eastAsia="方正仿宋_GBK" w:cs="方正仿宋_GBK"/>
          <w:sz w:val="32"/>
          <w:szCs w:val="32"/>
        </w:rPr>
        <w:t>等在全省开展</w:t>
      </w:r>
      <w:r>
        <w:rPr>
          <w:rFonts w:eastAsia="方正仿宋_GBK"/>
          <w:sz w:val="32"/>
          <w:szCs w:val="32"/>
        </w:rPr>
        <w:t>202</w:t>
      </w:r>
      <w:r>
        <w:rPr>
          <w:rFonts w:hint="eastAsia" w:eastAsia="方正仿宋_GBK"/>
          <w:sz w:val="32"/>
          <w:szCs w:val="32"/>
          <w:lang w:val="en-US" w:eastAsia="zh-CN"/>
        </w:rPr>
        <w:t>3推</w:t>
      </w:r>
      <w:r>
        <w:rPr>
          <w:rFonts w:hint="eastAsia" w:hAnsi="方正仿宋_GBK" w:eastAsia="方正仿宋_GBK" w:cs="方正仿宋_GBK"/>
          <w:sz w:val="32"/>
          <w:szCs w:val="32"/>
        </w:rPr>
        <w:t>选</w:t>
      </w:r>
      <w:r>
        <w:rPr>
          <w:rFonts w:hint="eastAsia" w:eastAsia="方正仿宋_GBK" w:cs="方正仿宋_GBK"/>
          <w:sz w:val="32"/>
          <w:szCs w:val="32"/>
        </w:rPr>
        <w:t>“</w:t>
      </w:r>
      <w:r>
        <w:rPr>
          <w:rFonts w:hint="eastAsia" w:hAnsi="方正仿宋_GBK" w:eastAsia="方正仿宋_GBK" w:cs="方正仿宋_GBK"/>
          <w:sz w:val="32"/>
          <w:szCs w:val="32"/>
        </w:rPr>
        <w:t>我们身边的好青年</w:t>
      </w:r>
      <w:r>
        <w:rPr>
          <w:rFonts w:hint="eastAsia" w:eastAsia="方正仿宋_GBK" w:cs="方正仿宋_GBK"/>
          <w:sz w:val="32"/>
          <w:szCs w:val="32"/>
        </w:rPr>
        <w:t>”</w:t>
      </w:r>
      <w:r>
        <w:rPr>
          <w:rFonts w:hint="eastAsia" w:hAnsi="方正仿宋_GBK" w:eastAsia="方正仿宋_GBK" w:cs="方正仿宋_GBK"/>
          <w:sz w:val="32"/>
          <w:szCs w:val="32"/>
        </w:rPr>
        <w:t>活动。</w:t>
      </w:r>
      <w:r>
        <w:rPr>
          <w:rFonts w:hint="eastAsia" w:hAnsi="方正仿宋_GBK" w:eastAsia="方正仿宋_GBK" w:cs="方正仿宋_GBK"/>
          <w:sz w:val="32"/>
          <w:szCs w:val="32"/>
          <w:lang w:val="en-US" w:eastAsia="zh-CN"/>
        </w:rPr>
        <w:t>现</w:t>
      </w:r>
    </w:p>
    <w:p>
      <w:pPr>
        <w:keepNext w:val="0"/>
        <w:keepLines w:val="0"/>
        <w:pageBreakBefore w:val="0"/>
        <w:kinsoku/>
        <w:wordWrap/>
        <w:overflowPunct/>
        <w:topLinePunct w:val="0"/>
        <w:autoSpaceDE/>
        <w:autoSpaceDN/>
        <w:bidi w:val="0"/>
        <w:spacing w:line="580" w:lineRule="exact"/>
        <w:ind w:firstLine="640" w:firstLineChars="200"/>
        <w:textAlignment w:val="auto"/>
        <w:rPr>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302895</wp:posOffset>
                </wp:positionV>
                <wp:extent cx="5758180" cy="8255"/>
                <wp:effectExtent l="0" t="0" r="0" b="0"/>
                <wp:wrapNone/>
                <wp:docPr id="12" name="直接连接符 12"/>
                <wp:cNvGraphicFramePr/>
                <a:graphic xmlns:a="http://schemas.openxmlformats.org/drawingml/2006/main">
                  <a:graphicData uri="http://schemas.microsoft.com/office/word/2010/wordprocessingShape">
                    <wps:wsp>
                      <wps:cNvCnPr/>
                      <wps:spPr>
                        <a:xfrm flipV="1">
                          <a:off x="927735" y="9754235"/>
                          <a:ext cx="5758180" cy="8255"/>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5pt;margin-top:23.85pt;height:0.65pt;width:453.4pt;z-index:251659264;mso-width-relative:page;mso-height-relative:page;" filled="f" stroked="t" coordsize="21600,21600" o:gfxdata="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DTPB1wAAAAgBAAAPAAAAAAAAAAEAIAAAACIAAABkcnMvZG93bnJldi54bWxQSwECFAAUAAAA&#10;CACHTuJAAK6+mO8BAAC1AwAADgAAAAAAAAABACAAAAAmAQAAZHJzL2Uyb0RvYy54bWxQSwUGAAAA&#10;AAYABgBZAQAAhwUAAAAA&#10;">
                <v:fill on="f" focussize="0,0"/>
                <v:stroke weight="1.5pt" color="#000000 [3213]" joinstyle="round"/>
                <v:imagedata o:title=""/>
                <o:lock v:ext="edit" aspectratio="f"/>
              </v:line>
            </w:pict>
          </mc:Fallback>
        </mc:AlternateContent>
      </w:r>
    </w:p>
    <w:p>
      <w:pPr>
        <w:keepNext w:val="0"/>
        <w:keepLines w:val="0"/>
        <w:pageBreakBefore w:val="0"/>
        <w:tabs>
          <w:tab w:val="left" w:pos="6764"/>
        </w:tabs>
        <w:kinsoku/>
        <w:wordWrap/>
        <w:overflowPunct/>
        <w:topLinePunct w:val="0"/>
        <w:autoSpaceDE/>
        <w:autoSpaceDN/>
        <w:bidi w:val="0"/>
        <w:spacing w:line="580" w:lineRule="exact"/>
        <w:jc w:val="left"/>
        <w:textAlignment w:val="auto"/>
        <w:rPr>
          <w:rFonts w:hint="eastAsia" w:ascii="Times New Roman" w:hAnsi="Times New Roman" w:eastAsia="宋体" w:cs="Times New Roman"/>
          <w:kern w:val="2"/>
          <w:sz w:val="32"/>
          <w:szCs w:val="24"/>
          <w:lang w:val="en-US" w:eastAsia="zh-CN" w:bidi="ar-SA"/>
        </w:rPr>
      </w:pPr>
      <w:r>
        <w:rPr>
          <w:rFonts w:hint="eastAsia" w:cs="Times New Roman"/>
          <w:kern w:val="2"/>
          <w:sz w:val="32"/>
          <w:szCs w:val="24"/>
          <w:lang w:val="en-US" w:eastAsia="zh-CN" w:bidi="ar-SA"/>
        </w:rPr>
        <w:tab/>
      </w:r>
      <w:r>
        <w:rPr>
          <w:rFonts w:hint="eastAsia" w:cs="Times New Roman"/>
          <w:kern w:val="2"/>
          <w:sz w:val="32"/>
          <w:szCs w:val="24"/>
          <w:lang w:val="en-US" w:eastAsia="zh-CN" w:bidi="ar-SA"/>
        </w:rPr>
        <w:t xml:space="preserve">    </w:t>
      </w:r>
      <w:r>
        <w:rPr>
          <w:rFonts w:hint="default" w:ascii="Times New Roman" w:hAnsi="Times New Roman" w:eastAsia="方正楷体_GBK" w:cs="Times New Roman"/>
          <w:kern w:val="2"/>
          <w:sz w:val="32"/>
          <w:szCs w:val="24"/>
          <w:lang w:val="en-US" w:eastAsia="zh-CN" w:bidi="ar-SA"/>
        </w:rPr>
        <w:t>共</w:t>
      </w:r>
      <w:r>
        <w:rPr>
          <w:rFonts w:hint="eastAsia" w:ascii="Times New Roman" w:hAnsi="Times New Roman" w:eastAsia="方正楷体_GBK" w:cs="Times New Roman"/>
          <w:kern w:val="2"/>
          <w:sz w:val="32"/>
          <w:szCs w:val="24"/>
          <w:lang w:val="en-US" w:eastAsia="zh-CN" w:bidi="ar-SA"/>
        </w:rPr>
        <w:t xml:space="preserve"> </w:t>
      </w:r>
      <w:r>
        <w:rPr>
          <w:rFonts w:hint="default" w:ascii="Times New Roman" w:hAnsi="Times New Roman" w:eastAsia="方正楷体_GBK" w:cs="Times New Roman"/>
          <w:kern w:val="2"/>
          <w:sz w:val="32"/>
          <w:szCs w:val="24"/>
          <w:lang w:val="en-US" w:eastAsia="zh-CN" w:bidi="ar-SA"/>
        </w:rPr>
        <w:t>1</w:t>
      </w:r>
      <w:r>
        <w:rPr>
          <w:rFonts w:hint="eastAsia" w:eastAsia="方正楷体_GBK" w:cs="Times New Roman"/>
          <w:kern w:val="2"/>
          <w:sz w:val="32"/>
          <w:szCs w:val="24"/>
          <w:lang w:val="en-US" w:eastAsia="zh-CN" w:bidi="ar-SA"/>
        </w:rPr>
        <w:t>0</w:t>
      </w:r>
      <w:r>
        <w:rPr>
          <w:rFonts w:hint="eastAsia" w:ascii="Times New Roman" w:hAnsi="Times New Roman" w:eastAsia="方正楷体_GBK" w:cs="Times New Roman"/>
          <w:kern w:val="2"/>
          <w:sz w:val="32"/>
          <w:szCs w:val="24"/>
          <w:lang w:val="en-US" w:eastAsia="zh-CN" w:bidi="ar-SA"/>
        </w:rPr>
        <w:t xml:space="preserve"> </w:t>
      </w:r>
      <w:r>
        <w:rPr>
          <w:rFonts w:hint="default" w:ascii="Times New Roman" w:hAnsi="Times New Roman" w:eastAsia="方正楷体_GBK" w:cs="Times New Roman"/>
          <w:kern w:val="2"/>
          <w:sz w:val="32"/>
          <w:szCs w:val="24"/>
          <w:lang w:val="en-US" w:eastAsia="zh-CN" w:bidi="ar-SA"/>
        </w:rPr>
        <w:t>页</w:t>
      </w:r>
    </w:p>
    <w:p>
      <w:pPr>
        <w:keepNext w:val="0"/>
        <w:keepLines w:val="0"/>
        <w:pageBreakBefore w:val="0"/>
        <w:kinsoku/>
        <w:wordWrap/>
        <w:overflowPunct/>
        <w:topLinePunct w:val="0"/>
        <w:autoSpaceDE/>
        <w:autoSpaceDN/>
        <w:bidi w:val="0"/>
        <w:spacing w:line="580" w:lineRule="exact"/>
        <w:textAlignment w:val="auto"/>
        <w:rPr>
          <w:rFonts w:hint="eastAsia" w:hAnsi="方正仿宋_GBK" w:eastAsia="方正仿宋_GBK" w:cs="方正仿宋_GBK"/>
          <w:color w:val="000000"/>
          <w:kern w:val="0"/>
          <w:sz w:val="32"/>
          <w:szCs w:val="32"/>
        </w:rPr>
        <w:sectPr>
          <w:headerReference r:id="rId3" w:type="default"/>
          <w:footerReference r:id="rId4" w:type="default"/>
          <w:pgSz w:w="11906" w:h="16838"/>
          <w:pgMar w:top="1701" w:right="1361" w:bottom="1474" w:left="1474" w:header="851" w:footer="1474"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kinsoku/>
        <w:wordWrap/>
        <w:overflowPunct/>
        <w:topLinePunct w:val="0"/>
        <w:autoSpaceDE/>
        <w:autoSpaceDN/>
        <w:bidi w:val="0"/>
        <w:spacing w:line="580" w:lineRule="exact"/>
        <w:textAlignment w:val="auto"/>
        <w:rPr>
          <w:rFonts w:hint="eastAsia" w:hAnsi="方正仿宋_GBK" w:eastAsia="方正仿宋_GBK" w:cs="方正仿宋_GBK"/>
          <w:color w:val="000000"/>
          <w:kern w:val="0"/>
          <w:sz w:val="32"/>
          <w:szCs w:val="32"/>
        </w:rPr>
      </w:pPr>
      <w:r>
        <w:rPr>
          <w:rFonts w:hint="eastAsia" w:hAnsi="方正仿宋_GBK" w:eastAsia="方正仿宋_GBK" w:cs="方正仿宋_GBK"/>
          <w:color w:val="000000"/>
          <w:kern w:val="0"/>
          <w:sz w:val="32"/>
          <w:szCs w:val="32"/>
          <w:lang w:val="en-US" w:eastAsia="zh-CN"/>
        </w:rPr>
        <w:t>将有</w:t>
      </w:r>
      <w:r>
        <w:rPr>
          <w:rFonts w:hint="eastAsia" w:hAnsi="方正仿宋_GBK" w:eastAsia="方正仿宋_GBK" w:cs="方正仿宋_GBK"/>
          <w:color w:val="000000"/>
          <w:kern w:val="0"/>
          <w:sz w:val="32"/>
          <w:szCs w:val="32"/>
        </w:rPr>
        <w:t>关事项通知如下。</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方正黑体_GBK" w:cs="方正黑体_GBK"/>
          <w:sz w:val="32"/>
          <w:szCs w:val="32"/>
        </w:rPr>
      </w:pPr>
      <w:r>
        <w:rPr>
          <w:rFonts w:hint="eastAsia" w:hAnsi="方正黑体_GBK" w:eastAsia="方正黑体_GBK" w:cs="方正黑体_GBK"/>
          <w:sz w:val="32"/>
          <w:szCs w:val="32"/>
        </w:rPr>
        <w:t>一、指导思想</w:t>
      </w:r>
    </w:p>
    <w:p>
      <w:pPr>
        <w:pStyle w:val="3"/>
        <w:keepNext w:val="0"/>
        <w:keepLines w:val="0"/>
        <w:pageBreakBefore w:val="0"/>
        <w:widowControl/>
        <w:shd w:val="clear" w:color="auto" w:fill="FFFFFF"/>
        <w:kinsoku/>
        <w:wordWrap/>
        <w:overflowPunct/>
        <w:topLinePunct w:val="0"/>
        <w:autoSpaceDE/>
        <w:autoSpaceDN/>
        <w:bidi w:val="0"/>
        <w:spacing w:line="580" w:lineRule="exact"/>
        <w:ind w:firstLine="640"/>
        <w:textAlignment w:val="auto"/>
        <w:rPr>
          <w:rFonts w:hint="default" w:hAnsi="Century" w:eastAsia="方正仿宋_GBK" w:cs="Century"/>
          <w:strike/>
          <w:dstrike w:val="0"/>
          <w:lang w:val="en-US" w:eastAsia="zh-CN"/>
        </w:rPr>
      </w:pPr>
      <w:r>
        <w:rPr>
          <w:rFonts w:hint="eastAsia" w:hAnsi="Century" w:eastAsia="方正仿宋_GBK" w:cs="Century"/>
        </w:rPr>
        <w:t>以习近平新时代中国特色社会主义思想为指导，</w:t>
      </w:r>
      <w:r>
        <w:rPr>
          <w:rFonts w:hint="eastAsia" w:hAnsi="Century" w:eastAsia="方正仿宋_GBK" w:cs="Century"/>
          <w:lang w:val="en-US" w:eastAsia="zh-CN"/>
        </w:rPr>
        <w:t>认真学习领会习近平总书记参加十四届全国人大一次会议江苏代表团审议时的重要讲话精神，全面贯彻党的二十精神，</w:t>
      </w:r>
      <w:r>
        <w:rPr>
          <w:rFonts w:hint="eastAsia" w:hAnsi="Century" w:eastAsia="方正仿宋_GBK" w:cs="Century"/>
        </w:rPr>
        <w:t>面向全省各行各业和基层一线，</w:t>
      </w:r>
      <w:r>
        <w:rPr>
          <w:rFonts w:hint="eastAsia" w:hAnsi="Century" w:eastAsia="方正仿宋_GBK" w:cs="Century"/>
          <w:lang w:val="en-US" w:eastAsia="zh-CN"/>
        </w:rPr>
        <w:t>推</w:t>
      </w:r>
      <w:r>
        <w:rPr>
          <w:rFonts w:hint="eastAsia" w:hAnsi="Century" w:eastAsia="方正仿宋_GBK" w:cs="Century"/>
        </w:rPr>
        <w:t>选一批</w:t>
      </w:r>
      <w:r>
        <w:rPr>
          <w:rFonts w:hint="eastAsia" w:hAnsi="Century" w:eastAsia="方正仿宋_GBK" w:cs="Century"/>
          <w:strike w:val="0"/>
          <w:dstrike w:val="0"/>
        </w:rPr>
        <w:t>爱岗敬业、创新创业、勤学上进、</w:t>
      </w:r>
      <w:r>
        <w:rPr>
          <w:rFonts w:hint="eastAsia" w:hAnsi="Century" w:eastAsia="方正仿宋_GBK" w:cs="Century"/>
          <w:strike w:val="0"/>
          <w:dstrike w:val="0"/>
          <w:lang w:val="en-US" w:eastAsia="zh-CN"/>
        </w:rPr>
        <w:t>担当奉献、</w:t>
      </w:r>
      <w:r>
        <w:rPr>
          <w:rFonts w:hint="eastAsia" w:hAnsi="Century" w:eastAsia="方正仿宋_GBK" w:cs="Century"/>
          <w:strike w:val="0"/>
          <w:dstrike w:val="0"/>
        </w:rPr>
        <w:t>崇德守信</w:t>
      </w:r>
      <w:r>
        <w:rPr>
          <w:rFonts w:hint="eastAsia" w:hAnsi="Century" w:eastAsia="方正仿宋_GBK" w:cs="Century"/>
        </w:rPr>
        <w:t>的</w:t>
      </w:r>
      <w:r>
        <w:rPr>
          <w:rFonts w:hint="eastAsia" w:eastAsia="方正仿宋_GBK" w:cs="Century"/>
        </w:rPr>
        <w:t>“</w:t>
      </w:r>
      <w:r>
        <w:rPr>
          <w:rFonts w:hint="eastAsia" w:hAnsi="Century" w:eastAsia="方正仿宋_GBK" w:cs="Century"/>
        </w:rPr>
        <w:t>我们身边的好青年</w:t>
      </w:r>
      <w:r>
        <w:rPr>
          <w:rFonts w:hint="eastAsia" w:eastAsia="方正仿宋_GBK" w:cs="Century"/>
        </w:rPr>
        <w:t>”</w:t>
      </w:r>
      <w:r>
        <w:rPr>
          <w:rFonts w:hint="eastAsia" w:hAnsi="Century" w:eastAsia="方正仿宋_GBK" w:cs="Century"/>
        </w:rPr>
        <w:t>，营造</w:t>
      </w:r>
      <w:r>
        <w:rPr>
          <w:rFonts w:hint="eastAsia" w:eastAsia="方正仿宋_GBK" w:cs="Century"/>
        </w:rPr>
        <w:t>“</w:t>
      </w:r>
      <w:r>
        <w:rPr>
          <w:rFonts w:hint="eastAsia" w:hAnsi="Century" w:eastAsia="方正仿宋_GBK" w:cs="Century"/>
        </w:rPr>
        <w:t>处处有典型、人人可成才</w:t>
      </w:r>
      <w:r>
        <w:rPr>
          <w:rFonts w:hint="eastAsia" w:eastAsia="方正仿宋_GBK" w:cs="Century"/>
        </w:rPr>
        <w:t>”</w:t>
      </w:r>
      <w:r>
        <w:rPr>
          <w:rFonts w:hint="eastAsia" w:hAnsi="Century" w:eastAsia="方正仿宋_GBK" w:cs="Century"/>
        </w:rPr>
        <w:t>的社会氛围，以可亲、可信、可学的榜样力量，引领广大青年见贤思齐、奋发向上、崇德向善，</w:t>
      </w:r>
      <w:r>
        <w:rPr>
          <w:rFonts w:hint="eastAsia" w:hAnsi="Century" w:eastAsia="方正仿宋_GBK" w:cs="Century"/>
          <w:lang w:val="en-US" w:eastAsia="zh-CN"/>
        </w:rPr>
        <w:t>为</w:t>
      </w:r>
      <w:r>
        <w:rPr>
          <w:rFonts w:hint="eastAsia" w:hAnsi="Century" w:eastAsia="方正仿宋_GBK" w:cs="Century"/>
          <w:strike w:val="0"/>
          <w:dstrike w:val="0"/>
        </w:rPr>
        <w:t>谱写</w:t>
      </w:r>
      <w:r>
        <w:rPr>
          <w:rFonts w:hint="eastAsia" w:hAnsi="Century" w:eastAsia="方正仿宋_GBK" w:cs="Century"/>
          <w:strike w:val="0"/>
          <w:dstrike w:val="0"/>
          <w:lang w:eastAsia="zh-CN"/>
        </w:rPr>
        <w:t>“</w:t>
      </w:r>
      <w:r>
        <w:rPr>
          <w:rFonts w:hint="eastAsia" w:hAnsi="Century" w:eastAsia="方正仿宋_GBK" w:cs="Century"/>
          <w:strike w:val="0"/>
          <w:dstrike w:val="0"/>
          <w:lang w:val="en-US" w:eastAsia="zh-CN"/>
        </w:rPr>
        <w:t>强富美高</w:t>
      </w:r>
      <w:r>
        <w:rPr>
          <w:rFonts w:hint="eastAsia" w:hAnsi="Century" w:eastAsia="方正仿宋_GBK" w:cs="Century"/>
          <w:strike w:val="0"/>
          <w:dstrike w:val="0"/>
          <w:lang w:eastAsia="zh-CN"/>
        </w:rPr>
        <w:t>”</w:t>
      </w:r>
      <w:r>
        <w:rPr>
          <w:rFonts w:hint="eastAsia" w:hAnsi="Century" w:eastAsia="方正仿宋_GBK" w:cs="Century"/>
          <w:strike w:val="0"/>
          <w:dstrike w:val="0"/>
          <w:lang w:val="en-US" w:eastAsia="zh-CN"/>
        </w:rPr>
        <w:t>新江苏现代化建设新篇章贡献青春力量。</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方正黑体_GBK" w:cs="方正黑体_GBK"/>
          <w:sz w:val="32"/>
          <w:szCs w:val="32"/>
        </w:rPr>
      </w:pPr>
      <w:r>
        <w:rPr>
          <w:rFonts w:hint="eastAsia" w:hAnsi="方正黑体_GBK" w:eastAsia="方正黑体_GBK" w:cs="方正黑体_GBK"/>
          <w:sz w:val="32"/>
          <w:szCs w:val="32"/>
        </w:rPr>
        <w:t>二、活动主题</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方正仿宋_GBK"/>
          <w:strike w:val="0"/>
          <w:dstrike w:val="0"/>
          <w:sz w:val="32"/>
          <w:szCs w:val="32"/>
          <w:lang w:eastAsia="zh-CN"/>
        </w:rPr>
      </w:pPr>
      <w:r>
        <w:rPr>
          <w:rFonts w:hint="eastAsia" w:eastAsia="方正仿宋_GBK"/>
          <w:strike w:val="0"/>
          <w:dstrike w:val="0"/>
          <w:sz w:val="32"/>
          <w:szCs w:val="32"/>
          <w:lang w:val="en-US" w:eastAsia="zh-CN"/>
        </w:rPr>
        <w:t>奋进新时代 争做好青年</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方正黑体_GBK" w:cs="方正黑体_GBK"/>
          <w:sz w:val="32"/>
          <w:szCs w:val="32"/>
        </w:rPr>
      </w:pPr>
      <w:r>
        <w:rPr>
          <w:rFonts w:hint="eastAsia" w:hAnsi="方正黑体_GBK" w:eastAsia="方正黑体_GBK" w:cs="方正黑体_GBK"/>
          <w:sz w:val="32"/>
          <w:szCs w:val="32"/>
        </w:rPr>
        <w:t>三、组织机构</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hAnsi="Century" w:eastAsia="方正仿宋_GBK" w:cs="Century"/>
          <w:sz w:val="32"/>
          <w:szCs w:val="32"/>
        </w:rPr>
      </w:pPr>
      <w:r>
        <w:rPr>
          <w:rFonts w:hint="eastAsia" w:hAnsi="Century" w:eastAsia="方正楷体_GBK" w:cs="Century"/>
          <w:sz w:val="32"/>
          <w:szCs w:val="32"/>
        </w:rPr>
        <w:t>主办单位</w:t>
      </w:r>
      <w:r>
        <w:rPr>
          <w:rFonts w:hint="eastAsia" w:hAnsi="Century" w:eastAsia="方正楷体_GBK" w:cs="Century"/>
          <w:sz w:val="32"/>
          <w:szCs w:val="32"/>
          <w:lang w:eastAsia="zh-CN"/>
        </w:rPr>
        <w:t>：</w:t>
      </w:r>
      <w:r>
        <w:rPr>
          <w:rFonts w:hint="eastAsia" w:hAnsi="Century" w:eastAsia="方正仿宋_GBK" w:cs="Century"/>
          <w:kern w:val="0"/>
          <w:sz w:val="32"/>
          <w:szCs w:val="32"/>
        </w:rPr>
        <w:t>共青团江苏省委、</w:t>
      </w:r>
      <w:r>
        <w:rPr>
          <w:rFonts w:hint="eastAsia" w:hAnsi="Century" w:eastAsia="方正仿宋_GBK" w:cs="Century"/>
          <w:sz w:val="32"/>
          <w:szCs w:val="32"/>
        </w:rPr>
        <w:t>江苏省文明办、江苏省青年联合会</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方正仿宋_GBK" w:cs="Century"/>
          <w:spacing w:val="-6"/>
          <w:sz w:val="32"/>
          <w:szCs w:val="32"/>
          <w:lang w:eastAsia="zh-CN"/>
        </w:rPr>
      </w:pPr>
      <w:r>
        <w:rPr>
          <w:rFonts w:hint="eastAsia" w:hAnsi="Century" w:eastAsia="方正楷体_GBK" w:cs="Century"/>
          <w:sz w:val="32"/>
          <w:szCs w:val="32"/>
        </w:rPr>
        <w:t>协办单位：</w:t>
      </w:r>
      <w:r>
        <w:rPr>
          <w:rFonts w:hint="eastAsia" w:hAnsi="Century" w:eastAsia="方正仿宋_GBK" w:cs="Century"/>
          <w:kern w:val="0"/>
          <w:sz w:val="32"/>
          <w:szCs w:val="32"/>
        </w:rPr>
        <w:t>江苏省苏豪控股集团有限公司</w:t>
      </w:r>
      <w:r>
        <w:rPr>
          <w:rFonts w:hint="eastAsia" w:hAnsi="Century" w:eastAsia="方正仿宋_GBK" w:cs="Century"/>
          <w:kern w:val="0"/>
          <w:sz w:val="32"/>
          <w:szCs w:val="32"/>
          <w:lang w:eastAsia="zh-CN"/>
        </w:rPr>
        <w:t>、</w:t>
      </w:r>
      <w:r>
        <w:rPr>
          <w:rFonts w:hint="eastAsia" w:hAnsi="Century" w:eastAsia="方正仿宋_GBK" w:cs="Century"/>
          <w:kern w:val="0"/>
          <w:sz w:val="32"/>
          <w:szCs w:val="32"/>
          <w:lang w:val="en-US" w:eastAsia="zh-CN"/>
        </w:rPr>
        <w:t>人民日报数字传播（江苏）有限公司、</w:t>
      </w:r>
      <w:r>
        <w:rPr>
          <w:rFonts w:hint="eastAsia" w:hAnsi="Century" w:eastAsia="方正仿宋_GBK" w:cs="Century"/>
          <w:kern w:val="0"/>
          <w:sz w:val="32"/>
          <w:szCs w:val="32"/>
        </w:rPr>
        <w:t>新华报业传媒集团、江苏省广播电视总台（集团）</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方正楷体_GBK" w:cs="Century"/>
          <w:sz w:val="32"/>
          <w:szCs w:val="32"/>
          <w:u w:val="single"/>
        </w:rPr>
      </w:pPr>
      <w:r>
        <w:rPr>
          <w:rFonts w:hint="eastAsia" w:hAnsi="Century" w:eastAsia="方正楷体_GBK" w:cs="Century"/>
          <w:sz w:val="32"/>
          <w:szCs w:val="32"/>
          <w:lang w:val="en-US" w:eastAsia="zh-CN"/>
        </w:rPr>
        <w:t>承办单位</w:t>
      </w:r>
      <w:r>
        <w:rPr>
          <w:rFonts w:hint="eastAsia" w:hAnsi="Century" w:eastAsia="方正仿宋_GBK" w:cs="Century"/>
          <w:sz w:val="32"/>
          <w:szCs w:val="32"/>
          <w:lang w:val="en-US" w:eastAsia="zh-CN"/>
        </w:rPr>
        <w:t>：</w:t>
      </w:r>
      <w:r>
        <w:rPr>
          <w:rFonts w:hint="eastAsia" w:hAnsi="Century" w:eastAsia="方正仿宋_GBK" w:cs="Century"/>
          <w:kern w:val="0"/>
          <w:sz w:val="32"/>
          <w:szCs w:val="32"/>
        </w:rPr>
        <w:t>中国江苏网、现代快报社、扬子晚报社、江苏</w:t>
      </w:r>
      <w:r>
        <w:rPr>
          <w:rFonts w:hint="eastAsia" w:eastAsia="方正仿宋_GBK"/>
          <w:kern w:val="0"/>
          <w:sz w:val="32"/>
          <w:szCs w:val="32"/>
        </w:rPr>
        <w:t>《</w:t>
      </w:r>
      <w:r>
        <w:rPr>
          <w:rFonts w:hint="eastAsia" w:hAnsi="Century" w:eastAsia="方正仿宋_GBK" w:cs="Century"/>
          <w:kern w:val="0"/>
          <w:sz w:val="32"/>
          <w:szCs w:val="32"/>
        </w:rPr>
        <w:t>风流一代》杂志社</w:t>
      </w:r>
      <w:r>
        <w:rPr>
          <w:rFonts w:eastAsia="方正仿宋_GBK" w:cs="Century"/>
          <w:kern w:val="0"/>
          <w:sz w:val="32"/>
          <w:szCs w:val="32"/>
        </w:rPr>
        <w:t xml:space="preserve">          </w:t>
      </w:r>
      <w:r>
        <w:rPr>
          <w:rFonts w:hint="eastAsia" w:eastAsia="方正仿宋_GBK" w:cs="Century"/>
          <w:kern w:val="0"/>
          <w:sz w:val="32"/>
          <w:szCs w:val="32"/>
          <w:lang w:val="en-US" w:eastAsia="zh-CN"/>
        </w:rPr>
        <w:t xml:space="preserve">                                           </w:t>
      </w:r>
      <w:r>
        <w:rPr>
          <w:rFonts w:eastAsia="方正仿宋_GBK" w:cs="Century"/>
          <w:kern w:val="0"/>
          <w:sz w:val="32"/>
          <w:szCs w:val="32"/>
          <w:u w:val="single"/>
        </w:rPr>
        <w:t xml:space="preserve">                                                                                                                                                                                                                                                                                                                                                                                                                                                                                                                                                                                                                                                                                                                                                                                                                                                                                                                                                                                                                                                                                                                                                                                                                                                                                                                                                                                                                                                                                                                                                                                                                                                                                                                                                                                                                                                                                                                                                                                                                                                                                                                                 </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hAnsi="Century" w:eastAsia="方正仿宋_GBK" w:cs="Century"/>
          <w:sz w:val="32"/>
          <w:szCs w:val="32"/>
        </w:rPr>
      </w:pPr>
      <w:r>
        <w:rPr>
          <w:rFonts w:hint="eastAsia" w:hAnsi="Century" w:eastAsia="方正仿宋_GBK" w:cs="Century"/>
          <w:sz w:val="32"/>
          <w:szCs w:val="32"/>
        </w:rPr>
        <w:t>组委会下设办公室，办公室设在团省委宣传部，负责活动的组织协调工作。</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黑体" w:cs="Century"/>
          <w:sz w:val="32"/>
          <w:szCs w:val="32"/>
        </w:rPr>
      </w:pPr>
      <w:r>
        <w:rPr>
          <w:rFonts w:hint="eastAsia" w:hAnsi="方正黑体_GBK" w:eastAsia="方正黑体_GBK" w:cs="方正黑体_GBK"/>
          <w:sz w:val="32"/>
          <w:szCs w:val="32"/>
        </w:rPr>
        <w:t>四、活动进程</w:t>
      </w:r>
      <w:r>
        <w:rPr>
          <w:rFonts w:hint="eastAsia" w:hAnsi="Century" w:eastAsia="黑体" w:cs="Century"/>
          <w:sz w:val="32"/>
          <w:szCs w:val="32"/>
        </w:rPr>
        <w:t>（</w:t>
      </w:r>
      <w:r>
        <w:rPr>
          <w:rFonts w:eastAsia="黑体"/>
          <w:sz w:val="32"/>
          <w:szCs w:val="32"/>
        </w:rPr>
        <w:t>202</w:t>
      </w:r>
      <w:r>
        <w:rPr>
          <w:rFonts w:hint="eastAsia" w:eastAsia="黑体"/>
          <w:sz w:val="32"/>
          <w:szCs w:val="32"/>
          <w:lang w:val="en-US" w:eastAsia="zh-CN"/>
        </w:rPr>
        <w:t>3</w:t>
      </w:r>
      <w:r>
        <w:rPr>
          <w:rFonts w:hint="eastAsia" w:hAnsi="方正黑体_GBK" w:eastAsia="方正黑体_GBK" w:cs="方正黑体_GBK"/>
          <w:sz w:val="32"/>
          <w:szCs w:val="32"/>
        </w:rPr>
        <w:t>年</w:t>
      </w:r>
      <w:r>
        <w:rPr>
          <w:rFonts w:hint="eastAsia" w:eastAsia="黑体"/>
          <w:sz w:val="32"/>
          <w:szCs w:val="32"/>
          <w:lang w:val="en-US" w:eastAsia="zh-CN"/>
        </w:rPr>
        <w:t>5</w:t>
      </w:r>
      <w:r>
        <w:rPr>
          <w:rFonts w:hint="eastAsia" w:hAnsi="方正黑体_GBK" w:eastAsia="方正黑体_GBK" w:cs="方正黑体_GBK"/>
          <w:sz w:val="32"/>
          <w:szCs w:val="32"/>
        </w:rPr>
        <w:t>月—</w:t>
      </w:r>
      <w:r>
        <w:rPr>
          <w:rFonts w:hint="eastAsia" w:eastAsia="方正仿宋_GBK"/>
          <w:sz w:val="32"/>
          <w:szCs w:val="32"/>
          <w:lang w:val="en-US" w:eastAsia="zh-CN"/>
        </w:rPr>
        <w:t>10</w:t>
      </w:r>
      <w:r>
        <w:rPr>
          <w:rFonts w:hint="eastAsia" w:hAnsi="方正黑体_GBK" w:eastAsia="方正黑体_GBK" w:cs="方正黑体_GBK"/>
          <w:sz w:val="32"/>
          <w:szCs w:val="32"/>
        </w:rPr>
        <w:t>月</w:t>
      </w:r>
      <w:r>
        <w:rPr>
          <w:rFonts w:hint="eastAsia" w:hAnsi="Century" w:eastAsia="黑体" w:cs="Century"/>
          <w:sz w:val="32"/>
          <w:szCs w:val="32"/>
        </w:rPr>
        <w:t>）</w:t>
      </w:r>
    </w:p>
    <w:p>
      <w:pPr>
        <w:keepNext w:val="0"/>
        <w:keepLines w:val="0"/>
        <w:pageBreakBefore w:val="0"/>
        <w:kinsoku/>
        <w:wordWrap/>
        <w:overflowPunct/>
        <w:topLinePunct w:val="0"/>
        <w:autoSpaceDE/>
        <w:autoSpaceDN/>
        <w:bidi w:val="0"/>
        <w:spacing w:line="580" w:lineRule="exact"/>
        <w:ind w:firstLine="480" w:firstLineChars="150"/>
        <w:textAlignment w:val="auto"/>
        <w:rPr>
          <w:rFonts w:eastAsia="方正楷体_GBK" w:cs="Century"/>
          <w:sz w:val="32"/>
          <w:szCs w:val="32"/>
        </w:rPr>
      </w:pPr>
      <w:r>
        <w:rPr>
          <w:rFonts w:hint="eastAsia" w:hAnsi="Century" w:eastAsia="方正楷体_GBK" w:cs="Century"/>
          <w:sz w:val="32"/>
          <w:szCs w:val="32"/>
        </w:rPr>
        <w:t>（一）网络启动阶段（</w:t>
      </w:r>
      <w:r>
        <w:rPr>
          <w:rFonts w:hint="eastAsia" w:eastAsia="方正仿宋_GBK"/>
          <w:sz w:val="32"/>
          <w:szCs w:val="32"/>
          <w:lang w:val="en-US" w:eastAsia="zh-CN"/>
        </w:rPr>
        <w:t>5</w:t>
      </w:r>
      <w:r>
        <w:rPr>
          <w:rFonts w:hint="eastAsia" w:hAnsi="Century" w:eastAsia="方正楷体_GBK" w:cs="Century"/>
          <w:sz w:val="32"/>
          <w:szCs w:val="32"/>
        </w:rPr>
        <w:t>月</w:t>
      </w:r>
      <w:r>
        <w:rPr>
          <w:rFonts w:hint="eastAsia" w:hAnsi="Century" w:eastAsia="方正楷体_GBK" w:cs="Century"/>
          <w:sz w:val="32"/>
          <w:szCs w:val="32"/>
          <w:lang w:val="en-US" w:eastAsia="zh-CN"/>
        </w:rPr>
        <w:t>10</w:t>
      </w:r>
      <w:r>
        <w:rPr>
          <w:rFonts w:hint="eastAsia" w:hAnsi="Century" w:eastAsia="方正楷体_GBK" w:cs="Century"/>
          <w:sz w:val="32"/>
          <w:szCs w:val="32"/>
        </w:rPr>
        <w:t>日）</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方正仿宋_GBK" w:cs="Century"/>
          <w:bCs/>
          <w:sz w:val="32"/>
          <w:szCs w:val="32"/>
        </w:rPr>
      </w:pPr>
      <w:r>
        <w:rPr>
          <w:rFonts w:eastAsia="方正仿宋_GBK"/>
          <w:bCs/>
          <w:sz w:val="32"/>
          <w:szCs w:val="32"/>
        </w:rPr>
        <w:t xml:space="preserve">1. </w:t>
      </w:r>
      <w:r>
        <w:rPr>
          <w:rFonts w:hint="eastAsia" w:hAnsi="Century" w:eastAsia="方正仿宋_GBK" w:cs="Century"/>
          <w:bCs/>
          <w:sz w:val="32"/>
          <w:szCs w:val="32"/>
        </w:rPr>
        <w:t>活动专题网页于</w:t>
      </w:r>
      <w:r>
        <w:rPr>
          <w:rFonts w:hint="eastAsia" w:hAnsi="Century" w:eastAsia="方正仿宋_GBK" w:cs="Century"/>
          <w:bCs/>
          <w:sz w:val="32"/>
          <w:szCs w:val="32"/>
          <w:lang w:val="en-US" w:eastAsia="zh-CN"/>
        </w:rPr>
        <w:t>5</w:t>
      </w:r>
      <w:r>
        <w:rPr>
          <w:rFonts w:hint="eastAsia" w:eastAsia="方正仿宋_GBK"/>
          <w:bCs/>
          <w:sz w:val="32"/>
          <w:szCs w:val="32"/>
        </w:rPr>
        <w:t>月</w:t>
      </w:r>
      <w:r>
        <w:rPr>
          <w:rFonts w:hint="eastAsia" w:eastAsia="方正仿宋_GBK"/>
          <w:bCs/>
          <w:sz w:val="32"/>
          <w:szCs w:val="32"/>
          <w:lang w:val="en-US" w:eastAsia="zh-CN"/>
        </w:rPr>
        <w:t>10</w:t>
      </w:r>
      <w:r>
        <w:rPr>
          <w:rFonts w:hint="eastAsia" w:hAnsi="Century" w:eastAsia="方正仿宋_GBK" w:cs="Century"/>
          <w:bCs/>
          <w:sz w:val="32"/>
          <w:szCs w:val="32"/>
        </w:rPr>
        <w:t>日上午</w:t>
      </w:r>
      <w:r>
        <w:rPr>
          <w:rFonts w:eastAsia="方正仿宋_GBK"/>
          <w:sz w:val="32"/>
          <w:szCs w:val="32"/>
        </w:rPr>
        <w:t>10:00</w:t>
      </w:r>
      <w:r>
        <w:rPr>
          <w:rFonts w:hint="eastAsia" w:hAnsi="Century" w:eastAsia="方正仿宋_GBK" w:cs="Century"/>
          <w:bCs/>
          <w:sz w:val="32"/>
          <w:szCs w:val="32"/>
        </w:rPr>
        <w:t>在全省各合作网站统一上线。</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方正仿宋_GBK" w:cs="Century"/>
          <w:sz w:val="32"/>
          <w:szCs w:val="32"/>
        </w:rPr>
      </w:pPr>
      <w:r>
        <w:rPr>
          <w:rFonts w:eastAsia="方正仿宋_GBK"/>
          <w:bCs/>
          <w:sz w:val="32"/>
          <w:szCs w:val="32"/>
        </w:rPr>
        <w:t xml:space="preserve">2. </w:t>
      </w:r>
      <w:r>
        <w:rPr>
          <w:rFonts w:hint="eastAsia" w:hAnsi="Century" w:eastAsia="方正仿宋_GBK" w:cs="Century"/>
          <w:sz w:val="32"/>
          <w:szCs w:val="32"/>
        </w:rPr>
        <w:t>全省各级团组织先期开展组织推</w:t>
      </w:r>
      <w:r>
        <w:rPr>
          <w:rFonts w:hint="eastAsia" w:hAnsi="Century" w:eastAsia="方正仿宋_GBK" w:cs="Century"/>
          <w:sz w:val="32"/>
          <w:szCs w:val="32"/>
          <w:lang w:val="en-US" w:eastAsia="zh-CN"/>
        </w:rPr>
        <w:t>选</w:t>
      </w:r>
      <w:r>
        <w:rPr>
          <w:rFonts w:hint="eastAsia" w:hAnsi="Century" w:eastAsia="方正仿宋_GBK" w:cs="Century"/>
          <w:sz w:val="32"/>
          <w:szCs w:val="32"/>
        </w:rPr>
        <w:t>工作，广泛挖掘各领域青年典型，确保活动启动后持续上传好青年推</w:t>
      </w:r>
      <w:r>
        <w:rPr>
          <w:rFonts w:hint="eastAsia" w:hAnsi="Century" w:eastAsia="方正仿宋_GBK" w:cs="Century"/>
          <w:sz w:val="32"/>
          <w:szCs w:val="32"/>
          <w:lang w:val="en-US" w:eastAsia="zh-CN"/>
        </w:rPr>
        <w:t>选</w:t>
      </w:r>
      <w:r>
        <w:rPr>
          <w:rFonts w:hint="eastAsia" w:hAnsi="Century" w:eastAsia="方正仿宋_GBK" w:cs="Century"/>
          <w:sz w:val="32"/>
          <w:szCs w:val="32"/>
        </w:rPr>
        <w:t>材料至专题网页。</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方正仿宋_GBK" w:cs="Century"/>
          <w:bCs/>
          <w:sz w:val="32"/>
          <w:szCs w:val="32"/>
        </w:rPr>
      </w:pPr>
      <w:r>
        <w:rPr>
          <w:rFonts w:eastAsia="方正仿宋_GBK"/>
          <w:bCs/>
          <w:sz w:val="32"/>
          <w:szCs w:val="32"/>
        </w:rPr>
        <w:t xml:space="preserve">3. </w:t>
      </w:r>
      <w:r>
        <w:rPr>
          <w:rFonts w:hint="eastAsia" w:hAnsi="Century" w:eastAsia="方正仿宋_GBK" w:cs="Century"/>
          <w:bCs/>
          <w:sz w:val="32"/>
          <w:szCs w:val="32"/>
        </w:rPr>
        <w:t>协调各类网站在首页显著位置图片（随通知下发）链接活动专题网页，链接时间为</w:t>
      </w:r>
      <w:r>
        <w:rPr>
          <w:rFonts w:hint="eastAsia" w:eastAsia="方正仿宋_GBK"/>
          <w:bCs/>
          <w:sz w:val="32"/>
          <w:szCs w:val="32"/>
          <w:lang w:val="en-US" w:eastAsia="zh-CN"/>
        </w:rPr>
        <w:t>5</w:t>
      </w:r>
      <w:r>
        <w:rPr>
          <w:rFonts w:hint="eastAsia" w:eastAsia="方正仿宋_GBK"/>
          <w:bCs/>
          <w:sz w:val="32"/>
          <w:szCs w:val="32"/>
        </w:rPr>
        <w:t>月</w:t>
      </w:r>
      <w:r>
        <w:rPr>
          <w:rFonts w:hint="eastAsia" w:eastAsia="方正仿宋_GBK"/>
          <w:bCs/>
          <w:sz w:val="32"/>
          <w:szCs w:val="32"/>
          <w:lang w:val="en-US" w:eastAsia="zh-CN"/>
        </w:rPr>
        <w:t>10</w:t>
      </w:r>
      <w:r>
        <w:rPr>
          <w:rFonts w:hint="eastAsia" w:eastAsia="方正仿宋_GBK"/>
          <w:bCs/>
          <w:strike w:val="0"/>
          <w:dstrike w:val="0"/>
          <w:sz w:val="32"/>
          <w:szCs w:val="32"/>
        </w:rPr>
        <w:t>日</w:t>
      </w:r>
      <w:r>
        <w:rPr>
          <w:rFonts w:hint="eastAsia" w:eastAsia="方正仿宋_GBK"/>
          <w:bCs/>
          <w:strike w:val="0"/>
          <w:dstrike w:val="0"/>
          <w:sz w:val="32"/>
          <w:szCs w:val="32"/>
          <w:lang w:val="en-US" w:eastAsia="zh-CN"/>
        </w:rPr>
        <w:t>—6</w:t>
      </w:r>
      <w:r>
        <w:rPr>
          <w:rFonts w:hint="eastAsia" w:hAnsi="Century" w:eastAsia="方正仿宋_GBK" w:cs="Century"/>
          <w:bCs/>
          <w:strike w:val="0"/>
          <w:dstrike w:val="0"/>
          <w:sz w:val="32"/>
          <w:szCs w:val="32"/>
        </w:rPr>
        <w:t>月</w:t>
      </w:r>
      <w:r>
        <w:rPr>
          <w:rFonts w:hint="eastAsia" w:hAnsi="Century" w:eastAsia="方正仿宋_GBK" w:cs="Century"/>
          <w:bCs/>
          <w:strike w:val="0"/>
          <w:dstrike w:val="0"/>
          <w:sz w:val="32"/>
          <w:szCs w:val="32"/>
          <w:lang w:val="en-US" w:eastAsia="zh-CN"/>
        </w:rPr>
        <w:t>10</w:t>
      </w:r>
      <w:r>
        <w:rPr>
          <w:rFonts w:hint="eastAsia" w:hAnsi="Century" w:eastAsia="方正仿宋_GBK" w:cs="Century"/>
          <w:bCs/>
          <w:strike w:val="0"/>
          <w:dstrike w:val="0"/>
          <w:sz w:val="32"/>
          <w:szCs w:val="32"/>
        </w:rPr>
        <w:t>日</w:t>
      </w:r>
      <w:r>
        <w:rPr>
          <w:rFonts w:hint="eastAsia" w:hAnsi="Century" w:eastAsia="方正仿宋_GBK" w:cs="Century"/>
          <w:bCs/>
          <w:sz w:val="32"/>
          <w:szCs w:val="32"/>
        </w:rPr>
        <w:t>。全省各</w:t>
      </w:r>
      <w:r>
        <w:rPr>
          <w:rFonts w:hint="eastAsia" w:hAnsi="Century" w:eastAsia="方正仿宋_GBK" w:cs="Century"/>
          <w:sz w:val="32"/>
          <w:szCs w:val="32"/>
        </w:rPr>
        <w:t>设区市</w:t>
      </w:r>
      <w:r>
        <w:rPr>
          <w:rFonts w:hint="eastAsia" w:hAnsi="Century" w:eastAsia="方正仿宋_GBK" w:cs="Century"/>
          <w:bCs/>
          <w:sz w:val="32"/>
          <w:szCs w:val="32"/>
        </w:rPr>
        <w:t>、县（市、区）团委、文明办协调本地新闻门户、社区网站各</w:t>
      </w:r>
      <w:r>
        <w:rPr>
          <w:rFonts w:eastAsia="方正仿宋_GBK"/>
          <w:bCs/>
          <w:sz w:val="32"/>
          <w:szCs w:val="32"/>
        </w:rPr>
        <w:t>1</w:t>
      </w:r>
      <w:r>
        <w:rPr>
          <w:rFonts w:hint="eastAsia" w:hAnsi="Century" w:eastAsia="方正仿宋_GBK" w:cs="Century"/>
          <w:bCs/>
          <w:sz w:val="32"/>
          <w:szCs w:val="32"/>
        </w:rPr>
        <w:t>家以上，以及县级以上文明网和团属网站链接活动专题网页；省级机关团工委，省部属高校、企业团委积极协调本单位网站进行链接，形成百网联动。</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eastAsia="方正仿宋_GBK" w:cs="Century"/>
          <w:bCs/>
          <w:sz w:val="32"/>
          <w:szCs w:val="32"/>
        </w:rPr>
      </w:pPr>
      <w:r>
        <w:rPr>
          <w:rFonts w:eastAsia="方正仿宋_GBK"/>
          <w:bCs/>
          <w:sz w:val="32"/>
          <w:szCs w:val="32"/>
        </w:rPr>
        <w:t xml:space="preserve">4. </w:t>
      </w:r>
      <w:r>
        <w:rPr>
          <w:rFonts w:hint="eastAsia" w:eastAsia="方正仿宋_GBK"/>
          <w:bCs/>
          <w:sz w:val="32"/>
          <w:szCs w:val="32"/>
        </w:rPr>
        <w:t>各级</w:t>
      </w:r>
      <w:r>
        <w:rPr>
          <w:rFonts w:hint="eastAsia" w:hAnsi="Century" w:eastAsia="方正仿宋_GBK" w:cs="Century"/>
          <w:bCs/>
          <w:sz w:val="32"/>
          <w:szCs w:val="32"/>
        </w:rPr>
        <w:t>团组织协调本级媒体统一于</w:t>
      </w:r>
      <w:r>
        <w:rPr>
          <w:rFonts w:hint="eastAsia" w:hAnsi="Century" w:eastAsia="方正仿宋_GBK" w:cs="Century"/>
          <w:bCs/>
          <w:sz w:val="32"/>
          <w:szCs w:val="32"/>
          <w:lang w:val="en-US" w:eastAsia="zh-CN"/>
        </w:rPr>
        <w:t>5</w:t>
      </w:r>
      <w:r>
        <w:rPr>
          <w:rFonts w:hint="eastAsia" w:hAnsi="Century" w:eastAsia="方正仿宋_GBK" w:cs="Century"/>
          <w:bCs/>
          <w:sz w:val="32"/>
          <w:szCs w:val="32"/>
        </w:rPr>
        <w:t>月</w:t>
      </w:r>
      <w:r>
        <w:rPr>
          <w:rFonts w:hint="eastAsia" w:hAnsi="Century" w:eastAsia="方正仿宋_GBK" w:cs="Century"/>
          <w:bCs/>
          <w:sz w:val="32"/>
          <w:szCs w:val="32"/>
          <w:lang w:val="en-US" w:eastAsia="zh-CN"/>
        </w:rPr>
        <w:t>10</w:t>
      </w:r>
      <w:r>
        <w:rPr>
          <w:rFonts w:hint="eastAsia" w:hAnsi="Century" w:eastAsia="方正仿宋_GBK" w:cs="Century"/>
          <w:bCs/>
          <w:sz w:val="32"/>
          <w:szCs w:val="32"/>
        </w:rPr>
        <w:t>日刊播活动新闻；协调公交（地铁）动视、楼宇视频、户外大屏等分众媒介播放活动宣传片；有条件的，在地铁、公交站台、商超场所以及有关单位宣传橱窗张贴活动海报。充分发挥微信、微博、抖音、快手等网络平台广泛宣传，深入发动，扩大影响，努力营造全省各界关注关心、支持参与</w:t>
      </w:r>
      <w:r>
        <w:rPr>
          <w:rFonts w:hint="eastAsia" w:hAnsi="Century" w:eastAsia="方正仿宋_GBK" w:cs="Century"/>
          <w:bCs/>
          <w:sz w:val="32"/>
          <w:szCs w:val="32"/>
          <w:lang w:val="en-US" w:eastAsia="zh-CN"/>
        </w:rPr>
        <w:t>推</w:t>
      </w:r>
      <w:r>
        <w:rPr>
          <w:rFonts w:hint="eastAsia" w:hAnsi="Century" w:eastAsia="方正仿宋_GBK" w:cs="Century"/>
          <w:bCs/>
          <w:sz w:val="32"/>
          <w:szCs w:val="32"/>
        </w:rPr>
        <w:t>选活动的浓厚氛围。</w:t>
      </w:r>
    </w:p>
    <w:p>
      <w:pPr>
        <w:keepNext w:val="0"/>
        <w:keepLines w:val="0"/>
        <w:pageBreakBefore w:val="0"/>
        <w:kinsoku/>
        <w:wordWrap/>
        <w:overflowPunct/>
        <w:topLinePunct w:val="0"/>
        <w:autoSpaceDE/>
        <w:autoSpaceDN/>
        <w:bidi w:val="0"/>
        <w:spacing w:line="580" w:lineRule="exact"/>
        <w:ind w:firstLine="480" w:firstLineChars="150"/>
        <w:textAlignment w:val="auto"/>
        <w:rPr>
          <w:rFonts w:eastAsia="方正楷体_GBK" w:cs="Century"/>
          <w:sz w:val="32"/>
          <w:szCs w:val="32"/>
        </w:rPr>
      </w:pPr>
      <w:r>
        <w:rPr>
          <w:rFonts w:hint="eastAsia" w:hAnsi="Century" w:eastAsia="方正楷体_GBK" w:cs="Century"/>
          <w:sz w:val="32"/>
          <w:szCs w:val="32"/>
        </w:rPr>
        <w:t>（二）网络</w:t>
      </w:r>
      <w:r>
        <w:rPr>
          <w:rFonts w:hint="eastAsia" w:hAnsi="Century" w:eastAsia="方正楷体_GBK" w:cs="Century"/>
          <w:sz w:val="32"/>
          <w:szCs w:val="32"/>
          <w:lang w:val="en-US" w:eastAsia="zh-CN"/>
        </w:rPr>
        <w:t>申报</w:t>
      </w:r>
      <w:r>
        <w:rPr>
          <w:rFonts w:hint="eastAsia" w:hAnsi="Century" w:eastAsia="方正楷体_GBK" w:cs="Century"/>
          <w:sz w:val="32"/>
          <w:szCs w:val="32"/>
        </w:rPr>
        <w:t>阶段（</w:t>
      </w:r>
      <w:r>
        <w:rPr>
          <w:rFonts w:hint="eastAsia" w:eastAsia="方正仿宋_GBK"/>
          <w:sz w:val="32"/>
          <w:szCs w:val="32"/>
          <w:lang w:val="en-US" w:eastAsia="zh-CN"/>
        </w:rPr>
        <w:t>5</w:t>
      </w:r>
      <w:r>
        <w:rPr>
          <w:rFonts w:hint="eastAsia" w:hAnsi="Century" w:eastAsia="方正楷体_GBK" w:cs="Century"/>
          <w:sz w:val="32"/>
          <w:szCs w:val="32"/>
        </w:rPr>
        <w:t>月</w:t>
      </w:r>
      <w:r>
        <w:rPr>
          <w:rFonts w:hint="eastAsia" w:eastAsia="方正仿宋_GBK"/>
          <w:sz w:val="32"/>
          <w:szCs w:val="32"/>
          <w:lang w:val="en-US" w:eastAsia="zh-CN"/>
        </w:rPr>
        <w:t>10</w:t>
      </w:r>
      <w:r>
        <w:rPr>
          <w:rFonts w:hint="eastAsia" w:hAnsi="Century" w:eastAsia="方正楷体_GBK" w:cs="Century"/>
          <w:sz w:val="32"/>
          <w:szCs w:val="32"/>
        </w:rPr>
        <w:t>日</w:t>
      </w:r>
      <w:r>
        <w:rPr>
          <w:rFonts w:hint="eastAsia" w:hAnsi="Century" w:eastAsia="方正楷体_GBK" w:cs="Century"/>
          <w:sz w:val="32"/>
          <w:szCs w:val="32"/>
          <w:lang w:eastAsia="zh-CN"/>
        </w:rPr>
        <w:t>—</w:t>
      </w:r>
      <w:r>
        <w:rPr>
          <w:rFonts w:hint="eastAsia" w:eastAsia="方正仿宋_GBK"/>
          <w:sz w:val="32"/>
          <w:szCs w:val="32"/>
          <w:lang w:val="en-US" w:eastAsia="zh-CN"/>
        </w:rPr>
        <w:t>6</w:t>
      </w:r>
      <w:r>
        <w:rPr>
          <w:rFonts w:hint="eastAsia" w:hAnsi="Century" w:eastAsia="方正楷体_GBK" w:cs="Century"/>
          <w:sz w:val="32"/>
          <w:szCs w:val="32"/>
        </w:rPr>
        <w:t>月</w:t>
      </w:r>
      <w:r>
        <w:rPr>
          <w:rFonts w:hint="eastAsia" w:eastAsia="方正仿宋_GBK"/>
          <w:sz w:val="32"/>
          <w:szCs w:val="32"/>
          <w:lang w:val="en-US" w:eastAsia="zh-CN"/>
        </w:rPr>
        <w:t>10</w:t>
      </w:r>
      <w:r>
        <w:rPr>
          <w:rFonts w:hint="eastAsia" w:hAnsi="Century" w:eastAsia="方正楷体_GBK" w:cs="Century"/>
          <w:sz w:val="32"/>
          <w:szCs w:val="32"/>
        </w:rPr>
        <w:t>日）</w:t>
      </w:r>
    </w:p>
    <w:p>
      <w:pPr>
        <w:keepNext w:val="0"/>
        <w:keepLines w:val="0"/>
        <w:pageBreakBefore w:val="0"/>
        <w:kinsoku/>
        <w:wordWrap/>
        <w:overflowPunct/>
        <w:topLinePunct w:val="0"/>
        <w:autoSpaceDE/>
        <w:autoSpaceDN/>
        <w:bidi w:val="0"/>
        <w:spacing w:line="580" w:lineRule="exact"/>
        <w:ind w:firstLine="632" w:firstLineChars="200"/>
        <w:textAlignment w:val="auto"/>
        <w:rPr>
          <w:rFonts w:eastAsia="方正仿宋_GBK" w:cs="Century"/>
          <w:spacing w:val="-2"/>
          <w:sz w:val="32"/>
          <w:szCs w:val="32"/>
        </w:rPr>
      </w:pPr>
      <w:r>
        <w:rPr>
          <w:rFonts w:eastAsia="方正仿宋_GBK"/>
          <w:spacing w:val="-2"/>
          <w:sz w:val="32"/>
          <w:szCs w:val="32"/>
        </w:rPr>
        <w:t xml:space="preserve">1. </w:t>
      </w:r>
      <w:r>
        <w:rPr>
          <w:rFonts w:hint="eastAsia" w:eastAsia="方正仿宋_GBK"/>
          <w:spacing w:val="-2"/>
          <w:sz w:val="32"/>
          <w:szCs w:val="32"/>
        </w:rPr>
        <w:t>申报。</w:t>
      </w:r>
      <w:r>
        <w:rPr>
          <w:rFonts w:hint="eastAsia" w:eastAsia="方正仿宋_GBK"/>
          <w:spacing w:val="-2"/>
          <w:sz w:val="32"/>
          <w:szCs w:val="32"/>
          <w:lang w:val="en-US" w:eastAsia="zh-CN"/>
        </w:rPr>
        <w:t>推选</w:t>
      </w:r>
      <w:r>
        <w:rPr>
          <w:rFonts w:hint="eastAsia" w:hAnsi="Century" w:eastAsia="方正仿宋_GBK" w:cs="Century"/>
          <w:spacing w:val="-2"/>
          <w:sz w:val="32"/>
          <w:szCs w:val="32"/>
        </w:rPr>
        <w:t>好青年</w:t>
      </w:r>
      <w:r>
        <w:rPr>
          <w:rFonts w:hint="eastAsia" w:hAnsi="Century" w:eastAsia="方正仿宋_GBK" w:cs="Century"/>
          <w:spacing w:val="-2"/>
          <w:sz w:val="32"/>
          <w:szCs w:val="32"/>
          <w:lang w:val="en-US" w:eastAsia="zh-CN"/>
        </w:rPr>
        <w:t>统一从</w:t>
      </w:r>
      <w:r>
        <w:rPr>
          <w:rFonts w:hint="eastAsia" w:hAnsi="Century" w:eastAsia="方正仿宋_GBK" w:cs="Century"/>
          <w:spacing w:val="-2"/>
          <w:sz w:val="32"/>
          <w:szCs w:val="32"/>
        </w:rPr>
        <w:t>专题网页上</w:t>
      </w:r>
      <w:r>
        <w:rPr>
          <w:rFonts w:hint="eastAsia" w:hAnsi="Century" w:eastAsia="方正仿宋_GBK" w:cs="Century"/>
          <w:spacing w:val="-2"/>
          <w:sz w:val="32"/>
          <w:szCs w:val="32"/>
          <w:lang w:eastAsia="zh-CN"/>
        </w:rPr>
        <w:t>（</w:t>
      </w:r>
      <w:r>
        <w:rPr>
          <w:rFonts w:hint="eastAsia" w:hAnsi="Century" w:eastAsia="方正仿宋_GBK" w:cs="Century"/>
          <w:spacing w:val="-2"/>
          <w:sz w:val="32"/>
          <w:szCs w:val="32"/>
          <w:lang w:val="en-US" w:eastAsia="zh-CN"/>
        </w:rPr>
        <w:t>不接受由活动邮箱申报</w:t>
      </w:r>
      <w:r>
        <w:rPr>
          <w:rFonts w:hint="eastAsia" w:hAnsi="Century" w:eastAsia="方正仿宋_GBK" w:cs="Century"/>
          <w:spacing w:val="-2"/>
          <w:sz w:val="32"/>
          <w:szCs w:val="32"/>
          <w:lang w:eastAsia="zh-CN"/>
        </w:rPr>
        <w:t>）</w:t>
      </w:r>
      <w:r>
        <w:rPr>
          <w:rFonts w:hint="eastAsia" w:hAnsi="Century" w:eastAsia="方正仿宋_GBK" w:cs="Century"/>
          <w:spacing w:val="-2"/>
          <w:sz w:val="32"/>
          <w:szCs w:val="32"/>
        </w:rPr>
        <w:t>申报有关资料：</w:t>
      </w:r>
      <w:r>
        <w:rPr>
          <w:rFonts w:hint="eastAsia" w:eastAsia="方正仿宋_GBK"/>
          <w:spacing w:val="-2"/>
          <w:sz w:val="32"/>
          <w:szCs w:val="32"/>
        </w:rPr>
        <w:t>（</w:t>
      </w:r>
      <w:r>
        <w:rPr>
          <w:rFonts w:eastAsia="方正仿宋_GBK"/>
          <w:spacing w:val="-2"/>
          <w:sz w:val="32"/>
          <w:szCs w:val="32"/>
        </w:rPr>
        <w:t>1</w:t>
      </w:r>
      <w:r>
        <w:rPr>
          <w:rFonts w:hint="eastAsia" w:eastAsia="方正仿宋_GBK"/>
          <w:spacing w:val="-2"/>
          <w:sz w:val="32"/>
          <w:szCs w:val="32"/>
        </w:rPr>
        <w:t>）</w:t>
      </w:r>
      <w:r>
        <w:rPr>
          <w:rFonts w:hint="eastAsia" w:hAnsi="Century" w:eastAsia="方正仿宋_GBK" w:cs="Century"/>
          <w:spacing w:val="-2"/>
          <w:sz w:val="32"/>
          <w:szCs w:val="32"/>
        </w:rPr>
        <w:t>微语录，一句话或一段话概括个人心中的核心价值观；（</w:t>
      </w:r>
      <w:r>
        <w:rPr>
          <w:rFonts w:eastAsia="方正仿宋_GBK"/>
          <w:spacing w:val="-2"/>
          <w:sz w:val="32"/>
          <w:szCs w:val="32"/>
        </w:rPr>
        <w:t>2</w:t>
      </w:r>
      <w:r>
        <w:rPr>
          <w:rFonts w:hint="eastAsia" w:hAnsi="Century" w:eastAsia="方正仿宋_GBK" w:cs="Century"/>
          <w:spacing w:val="-2"/>
          <w:sz w:val="32"/>
          <w:szCs w:val="32"/>
        </w:rPr>
        <w:t>）微故事，一段能够准确反映自己申报类型的感人故事；（</w:t>
      </w:r>
      <w:r>
        <w:rPr>
          <w:rFonts w:eastAsia="方正仿宋_GBK"/>
          <w:spacing w:val="-2"/>
          <w:sz w:val="32"/>
          <w:szCs w:val="32"/>
        </w:rPr>
        <w:t>3</w:t>
      </w:r>
      <w:r>
        <w:rPr>
          <w:rFonts w:hint="eastAsia" w:hAnsi="Century" w:eastAsia="方正仿宋_GBK" w:cs="Century"/>
          <w:spacing w:val="-2"/>
          <w:sz w:val="32"/>
          <w:szCs w:val="32"/>
        </w:rPr>
        <w:t>）微传播，反映传播正能量活动；（</w:t>
      </w:r>
      <w:r>
        <w:rPr>
          <w:rFonts w:eastAsia="方正仿宋_GBK"/>
          <w:spacing w:val="-2"/>
          <w:sz w:val="32"/>
          <w:szCs w:val="32"/>
        </w:rPr>
        <w:t>4</w:t>
      </w:r>
      <w:r>
        <w:rPr>
          <w:rFonts w:hint="eastAsia" w:hAnsi="Century" w:eastAsia="方正仿宋_GBK" w:cs="Century"/>
          <w:spacing w:val="-2"/>
          <w:sz w:val="32"/>
          <w:szCs w:val="32"/>
        </w:rPr>
        <w:t>）微图片，一张反映个人学习、工作或生活的照片；（</w:t>
      </w:r>
      <w:r>
        <w:rPr>
          <w:rFonts w:eastAsia="方正仿宋_GBK"/>
          <w:spacing w:val="-2"/>
          <w:sz w:val="32"/>
          <w:szCs w:val="32"/>
        </w:rPr>
        <w:t>5</w:t>
      </w:r>
      <w:r>
        <w:rPr>
          <w:rFonts w:hint="eastAsia" w:hAnsi="Century" w:eastAsia="方正仿宋_GBK" w:cs="Century"/>
          <w:spacing w:val="-2"/>
          <w:sz w:val="32"/>
          <w:szCs w:val="32"/>
        </w:rPr>
        <w:t>）微联系，推</w:t>
      </w:r>
      <w:r>
        <w:rPr>
          <w:rFonts w:hint="eastAsia" w:hAnsi="Century" w:eastAsia="方正仿宋_GBK" w:cs="Century"/>
          <w:spacing w:val="-2"/>
          <w:sz w:val="32"/>
          <w:szCs w:val="32"/>
          <w:lang w:val="en-US" w:eastAsia="zh-CN"/>
        </w:rPr>
        <w:t>选</w:t>
      </w:r>
      <w:r>
        <w:rPr>
          <w:rFonts w:hint="eastAsia" w:hAnsi="Century" w:eastAsia="方正仿宋_GBK" w:cs="Century"/>
          <w:spacing w:val="-2"/>
          <w:sz w:val="32"/>
          <w:szCs w:val="32"/>
        </w:rPr>
        <w:t>人和被推</w:t>
      </w:r>
      <w:r>
        <w:rPr>
          <w:rFonts w:hint="eastAsia" w:hAnsi="Century" w:eastAsia="方正仿宋_GBK" w:cs="Century"/>
          <w:spacing w:val="-2"/>
          <w:sz w:val="32"/>
          <w:szCs w:val="32"/>
          <w:lang w:val="en-US" w:eastAsia="zh-CN"/>
        </w:rPr>
        <w:t>选</w:t>
      </w:r>
      <w:r>
        <w:rPr>
          <w:rFonts w:hint="eastAsia" w:hAnsi="Century" w:eastAsia="方正仿宋_GBK" w:cs="Century"/>
          <w:spacing w:val="-2"/>
          <w:sz w:val="32"/>
          <w:szCs w:val="32"/>
        </w:rPr>
        <w:t>人的真实身份信息、联系</w:t>
      </w:r>
      <w:r>
        <w:rPr>
          <w:rFonts w:hint="eastAsia" w:hAnsi="Century" w:eastAsia="方正仿宋_GBK" w:cs="Century"/>
          <w:spacing w:val="-2"/>
          <w:sz w:val="32"/>
          <w:szCs w:val="32"/>
          <w:lang w:val="en-US" w:eastAsia="zh-CN"/>
        </w:rPr>
        <w:t>方式</w:t>
      </w:r>
      <w:r>
        <w:rPr>
          <w:rFonts w:hint="eastAsia" w:hAnsi="Century" w:eastAsia="方正仿宋_GBK" w:cs="Century"/>
          <w:spacing w:val="-2"/>
          <w:sz w:val="32"/>
          <w:szCs w:val="32"/>
        </w:rPr>
        <w:t>。</w:t>
      </w:r>
    </w:p>
    <w:p>
      <w:pPr>
        <w:keepNext w:val="0"/>
        <w:keepLines w:val="0"/>
        <w:pageBreakBefore w:val="0"/>
        <w:kinsoku/>
        <w:wordWrap/>
        <w:overflowPunct/>
        <w:topLinePunct w:val="0"/>
        <w:autoSpaceDE/>
        <w:autoSpaceDN/>
        <w:bidi w:val="0"/>
        <w:spacing w:line="580" w:lineRule="exact"/>
        <w:ind w:firstLine="632" w:firstLineChars="200"/>
        <w:textAlignment w:val="auto"/>
        <w:rPr>
          <w:rFonts w:eastAsia="方正仿宋_GBK" w:cs="Century"/>
          <w:spacing w:val="-2"/>
          <w:sz w:val="32"/>
          <w:szCs w:val="32"/>
        </w:rPr>
      </w:pPr>
      <w:r>
        <w:rPr>
          <w:rFonts w:eastAsia="方正仿宋_GBK"/>
          <w:spacing w:val="-2"/>
          <w:sz w:val="32"/>
          <w:szCs w:val="32"/>
        </w:rPr>
        <w:t xml:space="preserve">2. </w:t>
      </w:r>
      <w:r>
        <w:rPr>
          <w:rFonts w:hint="eastAsia" w:eastAsia="方正仿宋_GBK"/>
          <w:spacing w:val="-2"/>
          <w:sz w:val="32"/>
          <w:szCs w:val="32"/>
        </w:rPr>
        <w:t>审核。</w:t>
      </w:r>
      <w:r>
        <w:rPr>
          <w:rFonts w:hint="eastAsia" w:hAnsi="Century" w:eastAsia="方正仿宋_GBK" w:cs="Century"/>
          <w:spacing w:val="-2"/>
          <w:sz w:val="32"/>
          <w:szCs w:val="32"/>
        </w:rPr>
        <w:t>各渠道</w:t>
      </w:r>
      <w:r>
        <w:rPr>
          <w:rFonts w:hint="eastAsia" w:hAnsi="Century" w:eastAsia="方正仿宋_GBK" w:cs="Century"/>
          <w:spacing w:val="-2"/>
          <w:sz w:val="32"/>
          <w:szCs w:val="32"/>
          <w:lang w:val="en-US" w:eastAsia="zh-CN"/>
        </w:rPr>
        <w:t>推选</w:t>
      </w:r>
      <w:r>
        <w:rPr>
          <w:rFonts w:hint="eastAsia" w:hAnsi="Century" w:eastAsia="方正仿宋_GBK" w:cs="Century"/>
          <w:spacing w:val="-2"/>
          <w:sz w:val="32"/>
          <w:szCs w:val="32"/>
        </w:rPr>
        <w:t>（组织、社会和个人）的好青年经审核（按属地化原则，后台审核工作由各设区市团委负责；省部属单位推</w:t>
      </w:r>
      <w:r>
        <w:rPr>
          <w:rFonts w:hint="eastAsia" w:hAnsi="Century" w:eastAsia="方正仿宋_GBK" w:cs="Century"/>
          <w:spacing w:val="-2"/>
          <w:sz w:val="32"/>
          <w:szCs w:val="32"/>
          <w:lang w:val="en-US" w:eastAsia="zh-CN"/>
        </w:rPr>
        <w:t>选</w:t>
      </w:r>
      <w:r>
        <w:rPr>
          <w:rFonts w:hint="eastAsia" w:hAnsi="Century" w:eastAsia="方正仿宋_GBK" w:cs="Century"/>
          <w:spacing w:val="-2"/>
          <w:sz w:val="32"/>
          <w:szCs w:val="32"/>
        </w:rPr>
        <w:t>的由团省委宣传部统一负责）后择优置顶在专题网页上展示。</w:t>
      </w:r>
    </w:p>
    <w:p>
      <w:pPr>
        <w:keepNext w:val="0"/>
        <w:keepLines w:val="0"/>
        <w:pageBreakBefore w:val="0"/>
        <w:kinsoku/>
        <w:wordWrap/>
        <w:overflowPunct/>
        <w:topLinePunct w:val="0"/>
        <w:autoSpaceDE/>
        <w:autoSpaceDN/>
        <w:bidi w:val="0"/>
        <w:spacing w:line="580" w:lineRule="exact"/>
        <w:ind w:firstLine="632" w:firstLineChars="200"/>
        <w:textAlignment w:val="auto"/>
        <w:rPr>
          <w:rFonts w:eastAsia="方正仿宋_GBK" w:cs="Century"/>
          <w:bCs/>
          <w:strike w:val="0"/>
          <w:dstrike w:val="0"/>
          <w:color w:val="0000FF"/>
          <w:sz w:val="32"/>
          <w:szCs w:val="32"/>
        </w:rPr>
      </w:pPr>
      <w:r>
        <w:rPr>
          <w:rFonts w:eastAsia="方正仿宋_GBK"/>
          <w:strike w:val="0"/>
          <w:dstrike w:val="0"/>
          <w:spacing w:val="-2"/>
          <w:sz w:val="32"/>
          <w:szCs w:val="32"/>
        </w:rPr>
        <w:t xml:space="preserve">3. </w:t>
      </w:r>
      <w:r>
        <w:rPr>
          <w:rFonts w:hint="eastAsia" w:hAnsi="Century" w:eastAsia="方正仿宋_GBK" w:cs="Century"/>
          <w:strike w:val="0"/>
          <w:dstrike w:val="0"/>
          <w:spacing w:val="-2"/>
          <w:sz w:val="32"/>
          <w:szCs w:val="32"/>
        </w:rPr>
        <w:t>展评。活动启动后，通过团省委官方微信开展为期</w:t>
      </w:r>
      <w:r>
        <w:rPr>
          <w:rFonts w:hint="eastAsia" w:eastAsia="方正仿宋_GBK"/>
          <w:strike w:val="0"/>
          <w:dstrike w:val="0"/>
          <w:spacing w:val="-2"/>
          <w:sz w:val="32"/>
          <w:szCs w:val="32"/>
        </w:rPr>
        <w:t>4</w:t>
      </w:r>
      <w:r>
        <w:rPr>
          <w:rFonts w:hint="eastAsia" w:hAnsi="Century" w:eastAsia="方正仿宋_GBK" w:cs="Century"/>
          <w:strike w:val="0"/>
          <w:dstrike w:val="0"/>
          <w:spacing w:val="-2"/>
          <w:sz w:val="32"/>
          <w:szCs w:val="32"/>
        </w:rPr>
        <w:t>周的</w:t>
      </w:r>
      <w:r>
        <w:rPr>
          <w:rFonts w:hint="eastAsia" w:eastAsia="方正仿宋_GBK" w:cs="Century"/>
          <w:strike w:val="0"/>
          <w:dstrike w:val="0"/>
          <w:spacing w:val="-2"/>
          <w:sz w:val="32"/>
          <w:szCs w:val="32"/>
        </w:rPr>
        <w:t>“</w:t>
      </w:r>
      <w:r>
        <w:rPr>
          <w:rFonts w:hint="eastAsia" w:hAnsi="Century" w:eastAsia="方正仿宋_GBK" w:cs="Century"/>
          <w:strike w:val="0"/>
          <w:dstrike w:val="0"/>
          <w:spacing w:val="-2"/>
          <w:sz w:val="32"/>
          <w:szCs w:val="32"/>
        </w:rPr>
        <w:t>每周一星</w:t>
      </w:r>
      <w:r>
        <w:rPr>
          <w:rFonts w:hint="eastAsia" w:eastAsia="方正仿宋_GBK" w:cs="Century"/>
          <w:strike w:val="0"/>
          <w:dstrike w:val="0"/>
          <w:spacing w:val="-2"/>
          <w:sz w:val="32"/>
          <w:szCs w:val="32"/>
        </w:rPr>
        <w:t>”</w:t>
      </w:r>
      <w:r>
        <w:rPr>
          <w:rFonts w:hint="eastAsia" w:hAnsi="Century" w:eastAsia="方正仿宋_GBK" w:cs="Century"/>
          <w:strike w:val="0"/>
          <w:dstrike w:val="0"/>
          <w:spacing w:val="-2"/>
          <w:sz w:val="32"/>
          <w:szCs w:val="32"/>
        </w:rPr>
        <w:t>（爱岗敬业之星、创新创业之星、勤学上进之星、</w:t>
      </w:r>
      <w:r>
        <w:rPr>
          <w:rFonts w:hint="eastAsia" w:hAnsi="Century" w:eastAsia="方正仿宋_GBK" w:cs="Century"/>
          <w:strike w:val="0"/>
          <w:dstrike w:val="0"/>
          <w:spacing w:val="-2"/>
          <w:sz w:val="32"/>
          <w:szCs w:val="32"/>
          <w:lang w:val="en-US" w:eastAsia="zh-CN"/>
        </w:rPr>
        <w:t>担当奉献之</w:t>
      </w:r>
      <w:r>
        <w:rPr>
          <w:rFonts w:hint="eastAsia" w:hAnsi="Century" w:eastAsia="方正仿宋_GBK" w:cs="Century"/>
          <w:strike w:val="0"/>
          <w:dstrike w:val="0"/>
          <w:spacing w:val="-2"/>
          <w:sz w:val="32"/>
          <w:szCs w:val="32"/>
        </w:rPr>
        <w:t>星、崇德守信之星）</w:t>
      </w:r>
      <w:r>
        <w:rPr>
          <w:rFonts w:hint="eastAsia" w:hAnsi="Century" w:eastAsia="方正仿宋_GBK" w:cs="Century"/>
          <w:strike w:val="0"/>
          <w:dstrike w:val="0"/>
          <w:spacing w:val="-2"/>
          <w:sz w:val="32"/>
          <w:szCs w:val="32"/>
          <w:lang w:val="en-US" w:eastAsia="zh-CN"/>
        </w:rPr>
        <w:t>展播</w:t>
      </w:r>
      <w:r>
        <w:rPr>
          <w:rFonts w:hint="eastAsia" w:hAnsi="Century" w:eastAsia="方正仿宋_GBK" w:cs="Century"/>
          <w:strike w:val="0"/>
          <w:dstrike w:val="0"/>
          <w:spacing w:val="-2"/>
          <w:sz w:val="32"/>
          <w:szCs w:val="32"/>
        </w:rPr>
        <w:t>。</w:t>
      </w:r>
      <w:r>
        <w:rPr>
          <w:rFonts w:hint="eastAsia" w:eastAsia="方正仿宋_GBK" w:cs="Century"/>
          <w:strike w:val="0"/>
          <w:dstrike w:val="0"/>
          <w:spacing w:val="-2"/>
          <w:sz w:val="32"/>
          <w:szCs w:val="32"/>
        </w:rPr>
        <w:t>“</w:t>
      </w:r>
      <w:r>
        <w:rPr>
          <w:rFonts w:hint="eastAsia" w:hAnsi="Century" w:eastAsia="方正仿宋_GBK" w:cs="Century"/>
          <w:strike w:val="0"/>
          <w:dstrike w:val="0"/>
          <w:spacing w:val="-2"/>
          <w:sz w:val="32"/>
          <w:szCs w:val="32"/>
        </w:rPr>
        <w:t>每周一星</w:t>
      </w:r>
      <w:r>
        <w:rPr>
          <w:rFonts w:hint="eastAsia" w:eastAsia="方正仿宋_GBK" w:cs="Century"/>
          <w:strike w:val="0"/>
          <w:dstrike w:val="0"/>
          <w:spacing w:val="-2"/>
          <w:sz w:val="32"/>
          <w:szCs w:val="32"/>
        </w:rPr>
        <w:t>”</w:t>
      </w:r>
      <w:r>
        <w:rPr>
          <w:rFonts w:hint="eastAsia" w:hAnsi="Century" w:eastAsia="方正仿宋_GBK" w:cs="Century"/>
          <w:strike w:val="0"/>
          <w:dstrike w:val="0"/>
          <w:spacing w:val="-2"/>
          <w:sz w:val="32"/>
          <w:szCs w:val="32"/>
        </w:rPr>
        <w:t>名单由市级团委（含省部属，下同）向团省委</w:t>
      </w:r>
      <w:r>
        <w:rPr>
          <w:rFonts w:hint="eastAsia" w:hAnsi="Century" w:eastAsia="方正仿宋_GBK" w:cs="Century"/>
          <w:strike w:val="0"/>
          <w:dstrike w:val="0"/>
          <w:spacing w:val="-2"/>
          <w:sz w:val="32"/>
          <w:szCs w:val="32"/>
          <w:lang w:val="en-US" w:eastAsia="zh-CN"/>
        </w:rPr>
        <w:t>推选</w:t>
      </w:r>
      <w:r>
        <w:rPr>
          <w:rFonts w:hint="eastAsia" w:hAnsi="Century" w:eastAsia="方正仿宋_GBK" w:cs="Century"/>
          <w:strike w:val="0"/>
          <w:dstrike w:val="0"/>
          <w:spacing w:val="-2"/>
          <w:sz w:val="32"/>
          <w:szCs w:val="32"/>
        </w:rPr>
        <w:t>（每类不超过</w:t>
      </w:r>
      <w:r>
        <w:rPr>
          <w:rFonts w:eastAsia="方正仿宋_GBK"/>
          <w:strike w:val="0"/>
          <w:dstrike w:val="0"/>
          <w:spacing w:val="-2"/>
          <w:sz w:val="32"/>
          <w:szCs w:val="32"/>
        </w:rPr>
        <w:t>1</w:t>
      </w:r>
      <w:r>
        <w:rPr>
          <w:rFonts w:hint="eastAsia" w:hAnsi="Century" w:eastAsia="方正仿宋_GBK" w:cs="Century"/>
          <w:strike w:val="0"/>
          <w:dstrike w:val="0"/>
          <w:spacing w:val="-2"/>
          <w:sz w:val="32"/>
          <w:szCs w:val="32"/>
        </w:rPr>
        <w:t>人、总数不超过</w:t>
      </w:r>
      <w:r>
        <w:rPr>
          <w:rFonts w:hint="eastAsia" w:eastAsia="方正仿宋_GBK"/>
          <w:strike w:val="0"/>
          <w:dstrike w:val="0"/>
          <w:spacing w:val="-2"/>
          <w:sz w:val="32"/>
          <w:szCs w:val="32"/>
          <w:lang w:val="en-US" w:eastAsia="zh-CN"/>
        </w:rPr>
        <w:t>5</w:t>
      </w:r>
      <w:r>
        <w:rPr>
          <w:rFonts w:hint="eastAsia" w:hAnsi="Century" w:eastAsia="方正仿宋_GBK" w:cs="Century"/>
          <w:strike w:val="0"/>
          <w:dstrike w:val="0"/>
          <w:spacing w:val="-2"/>
          <w:sz w:val="32"/>
          <w:szCs w:val="32"/>
        </w:rPr>
        <w:t>人）。</w:t>
      </w:r>
      <w:r>
        <w:rPr>
          <w:rFonts w:hint="eastAsia" w:hAnsi="Century" w:eastAsia="方正仿宋_GBK" w:cs="Century"/>
          <w:strike w:val="0"/>
          <w:dstrike w:val="0"/>
          <w:spacing w:val="-2"/>
          <w:sz w:val="32"/>
          <w:szCs w:val="32"/>
          <w:lang w:val="en-US" w:eastAsia="zh-CN"/>
        </w:rPr>
        <w:t>推选</w:t>
      </w:r>
      <w:r>
        <w:rPr>
          <w:rFonts w:hint="eastAsia" w:hAnsi="Century" w:eastAsia="方正仿宋_GBK" w:cs="Century"/>
          <w:strike w:val="0"/>
          <w:dstrike w:val="0"/>
          <w:spacing w:val="-2"/>
          <w:sz w:val="32"/>
          <w:szCs w:val="32"/>
        </w:rPr>
        <w:t>材料（发邮箱）包括个人事迹简介和近期白底彩色证件照</w:t>
      </w:r>
      <w:r>
        <w:rPr>
          <w:rFonts w:eastAsia="方正仿宋_GBK"/>
          <w:strike w:val="0"/>
          <w:dstrike w:val="0"/>
          <w:spacing w:val="-2"/>
          <w:sz w:val="32"/>
          <w:szCs w:val="32"/>
        </w:rPr>
        <w:t>1</w:t>
      </w:r>
      <w:r>
        <w:rPr>
          <w:rFonts w:hint="eastAsia" w:hAnsi="Century" w:eastAsia="方正仿宋_GBK" w:cs="Century"/>
          <w:strike w:val="0"/>
          <w:dstrike w:val="0"/>
          <w:spacing w:val="-2"/>
          <w:sz w:val="32"/>
          <w:szCs w:val="32"/>
        </w:rPr>
        <w:t>张（电子版、</w:t>
      </w:r>
      <w:r>
        <w:rPr>
          <w:rFonts w:eastAsia="方正仿宋_GBK"/>
          <w:strike w:val="0"/>
          <w:dstrike w:val="0"/>
          <w:spacing w:val="-2"/>
          <w:sz w:val="32"/>
          <w:szCs w:val="32"/>
        </w:rPr>
        <w:t>jpg</w:t>
      </w:r>
      <w:r>
        <w:rPr>
          <w:rFonts w:hint="eastAsia" w:hAnsi="Century" w:eastAsia="方正仿宋_GBK" w:cs="Century"/>
          <w:strike w:val="0"/>
          <w:dstrike w:val="0"/>
          <w:spacing w:val="-2"/>
          <w:sz w:val="32"/>
          <w:szCs w:val="32"/>
        </w:rPr>
        <w:t>格式、头部占照片三分之二以上、分辨率</w:t>
      </w:r>
      <w:r>
        <w:rPr>
          <w:rFonts w:eastAsia="方正仿宋_GBK"/>
          <w:strike w:val="0"/>
          <w:dstrike w:val="0"/>
          <w:spacing w:val="-2"/>
          <w:sz w:val="32"/>
          <w:szCs w:val="32"/>
        </w:rPr>
        <w:t>350dpi</w:t>
      </w:r>
      <w:r>
        <w:rPr>
          <w:rFonts w:hint="eastAsia" w:hAnsi="Century" w:eastAsia="方正仿宋_GBK" w:cs="Century"/>
          <w:strike w:val="0"/>
          <w:dstrike w:val="0"/>
          <w:spacing w:val="-2"/>
          <w:sz w:val="32"/>
          <w:szCs w:val="32"/>
        </w:rPr>
        <w:t>、文件大于</w:t>
      </w:r>
      <w:r>
        <w:rPr>
          <w:rFonts w:eastAsia="方正仿宋_GBK"/>
          <w:strike w:val="0"/>
          <w:dstrike w:val="0"/>
          <w:spacing w:val="-2"/>
          <w:sz w:val="32"/>
          <w:szCs w:val="32"/>
        </w:rPr>
        <w:t>100kb</w:t>
      </w:r>
      <w:r>
        <w:rPr>
          <w:rFonts w:hint="eastAsia" w:hAnsi="Century" w:eastAsia="方正仿宋_GBK" w:cs="Century"/>
          <w:strike w:val="0"/>
          <w:dstrike w:val="0"/>
          <w:spacing w:val="-2"/>
          <w:sz w:val="32"/>
          <w:szCs w:val="32"/>
        </w:rPr>
        <w:t>）。事迹简介字数</w:t>
      </w:r>
      <w:r>
        <w:rPr>
          <w:rFonts w:hint="eastAsia" w:hAnsi="Century" w:eastAsia="方正仿宋_GBK" w:cs="Century"/>
          <w:strike w:val="0"/>
          <w:dstrike w:val="0"/>
          <w:spacing w:val="-2"/>
          <w:sz w:val="32"/>
          <w:szCs w:val="32"/>
          <w:lang w:val="en-US" w:eastAsia="zh-CN"/>
        </w:rPr>
        <w:t>控制在</w:t>
      </w:r>
      <w:r>
        <w:rPr>
          <w:rFonts w:hint="eastAsia" w:eastAsia="方正仿宋_GBK"/>
          <w:strike w:val="0"/>
          <w:dstrike w:val="0"/>
          <w:spacing w:val="-2"/>
          <w:sz w:val="32"/>
          <w:szCs w:val="32"/>
        </w:rPr>
        <w:t>8</w:t>
      </w:r>
      <w:r>
        <w:rPr>
          <w:rFonts w:eastAsia="方正仿宋_GBK"/>
          <w:strike w:val="0"/>
          <w:dstrike w:val="0"/>
          <w:spacing w:val="-2"/>
          <w:sz w:val="32"/>
          <w:szCs w:val="32"/>
        </w:rPr>
        <w:t>00</w:t>
      </w:r>
      <w:r>
        <w:rPr>
          <w:rFonts w:hint="eastAsia" w:hAnsi="Century" w:eastAsia="方正仿宋_GBK" w:cs="Century"/>
          <w:strike w:val="0"/>
          <w:dstrike w:val="0"/>
          <w:spacing w:val="-2"/>
          <w:sz w:val="32"/>
          <w:szCs w:val="32"/>
        </w:rPr>
        <w:t>字，内容</w:t>
      </w:r>
      <w:r>
        <w:rPr>
          <w:rFonts w:hint="eastAsia" w:hAnsi="Century" w:eastAsia="方正仿宋_GBK" w:cs="Century"/>
          <w:strike w:val="0"/>
          <w:dstrike w:val="0"/>
          <w:spacing w:val="-2"/>
          <w:sz w:val="32"/>
          <w:szCs w:val="32"/>
          <w:lang w:val="en-US" w:eastAsia="zh-CN"/>
        </w:rPr>
        <w:t>把关由市级团委负责</w:t>
      </w:r>
      <w:r>
        <w:rPr>
          <w:rFonts w:hint="eastAsia" w:hAnsi="Century" w:eastAsia="方正仿宋_GBK" w:cs="Century"/>
          <w:strike w:val="0"/>
          <w:dstrike w:val="0"/>
          <w:spacing w:val="-2"/>
          <w:sz w:val="32"/>
          <w:szCs w:val="32"/>
        </w:rPr>
        <w:t>。</w:t>
      </w:r>
      <w:r>
        <w:rPr>
          <w:rFonts w:hint="eastAsia" w:hAnsi="Century" w:eastAsia="方正仿宋_GBK" w:cs="Century"/>
          <w:strike w:val="0"/>
          <w:dstrike w:val="0"/>
          <w:color w:val="auto"/>
          <w:spacing w:val="-2"/>
          <w:sz w:val="32"/>
          <w:szCs w:val="32"/>
        </w:rPr>
        <w:t>团省委官方微信于每周二、四展示，得票</w:t>
      </w:r>
      <w:r>
        <w:rPr>
          <w:rFonts w:hint="eastAsia" w:hAnsi="Century" w:eastAsia="方正仿宋_GBK" w:cs="Century"/>
          <w:strike w:val="0"/>
          <w:dstrike w:val="0"/>
          <w:color w:val="auto"/>
          <w:spacing w:val="-2"/>
          <w:sz w:val="32"/>
          <w:szCs w:val="32"/>
          <w:lang w:val="en-US" w:eastAsia="zh-CN"/>
        </w:rPr>
        <w:t>数</w:t>
      </w:r>
      <w:r>
        <w:rPr>
          <w:rFonts w:hint="eastAsia" w:hAnsi="Century" w:eastAsia="方正仿宋_GBK" w:cs="Century"/>
          <w:strike w:val="0"/>
          <w:dstrike w:val="0"/>
          <w:color w:val="auto"/>
          <w:spacing w:val="-2"/>
          <w:sz w:val="32"/>
          <w:szCs w:val="32"/>
        </w:rPr>
        <w:t>最高者为</w:t>
      </w:r>
      <w:r>
        <w:rPr>
          <w:rFonts w:hint="eastAsia" w:eastAsia="方正仿宋_GBK" w:cs="Century"/>
          <w:strike w:val="0"/>
          <w:dstrike w:val="0"/>
          <w:color w:val="auto"/>
          <w:spacing w:val="-2"/>
          <w:sz w:val="32"/>
          <w:szCs w:val="32"/>
        </w:rPr>
        <w:t>“</w:t>
      </w:r>
      <w:r>
        <w:rPr>
          <w:rFonts w:hint="eastAsia" w:hAnsi="Century" w:eastAsia="方正仿宋_GBK" w:cs="Century"/>
          <w:strike w:val="0"/>
          <w:dstrike w:val="0"/>
          <w:color w:val="auto"/>
          <w:spacing w:val="-2"/>
          <w:sz w:val="32"/>
          <w:szCs w:val="32"/>
        </w:rPr>
        <w:t>每周一星</w:t>
      </w:r>
      <w:r>
        <w:rPr>
          <w:rFonts w:hint="eastAsia" w:eastAsia="方正仿宋_GBK" w:cs="Century"/>
          <w:strike w:val="0"/>
          <w:dstrike w:val="0"/>
          <w:color w:val="auto"/>
          <w:spacing w:val="-2"/>
          <w:sz w:val="32"/>
          <w:szCs w:val="32"/>
        </w:rPr>
        <w:t>”</w:t>
      </w:r>
      <w:r>
        <w:rPr>
          <w:rFonts w:hint="eastAsia" w:hAnsi="Century" w:eastAsia="方正仿宋_GBK" w:cs="Century"/>
          <w:strike w:val="0"/>
          <w:dstrike w:val="0"/>
          <w:color w:val="auto"/>
          <w:spacing w:val="-2"/>
          <w:sz w:val="32"/>
          <w:szCs w:val="32"/>
        </w:rPr>
        <w:t>。</w:t>
      </w:r>
      <w:r>
        <w:rPr>
          <w:rFonts w:hint="eastAsia" w:hAnsi="Century" w:eastAsia="方正仿宋_GBK" w:cs="Century"/>
          <w:bCs/>
          <w:strike w:val="0"/>
          <w:dstrike w:val="0"/>
          <w:color w:val="auto"/>
          <w:sz w:val="32"/>
          <w:szCs w:val="32"/>
        </w:rPr>
        <w:t>被评为</w:t>
      </w:r>
      <w:r>
        <w:rPr>
          <w:rFonts w:hint="eastAsia" w:eastAsia="方正仿宋_GBK" w:cs="Century"/>
          <w:bCs/>
          <w:strike w:val="0"/>
          <w:dstrike w:val="0"/>
          <w:color w:val="auto"/>
          <w:sz w:val="32"/>
          <w:szCs w:val="32"/>
        </w:rPr>
        <w:t>“</w:t>
      </w:r>
      <w:r>
        <w:rPr>
          <w:rFonts w:hint="eastAsia" w:hAnsi="Century" w:eastAsia="方正仿宋_GBK" w:cs="Century"/>
          <w:bCs/>
          <w:strike w:val="0"/>
          <w:dstrike w:val="0"/>
          <w:color w:val="auto"/>
          <w:sz w:val="32"/>
          <w:szCs w:val="32"/>
        </w:rPr>
        <w:t>每周一星</w:t>
      </w:r>
      <w:r>
        <w:rPr>
          <w:rFonts w:hint="eastAsia" w:eastAsia="方正仿宋_GBK" w:cs="Century"/>
          <w:bCs/>
          <w:strike w:val="0"/>
          <w:dstrike w:val="0"/>
          <w:color w:val="auto"/>
          <w:sz w:val="32"/>
          <w:szCs w:val="32"/>
        </w:rPr>
        <w:t>”</w:t>
      </w:r>
      <w:r>
        <w:rPr>
          <w:rFonts w:hint="eastAsia" w:hAnsi="Century" w:eastAsia="方正仿宋_GBK" w:cs="Century"/>
          <w:bCs/>
          <w:strike w:val="0"/>
          <w:dstrike w:val="0"/>
          <w:color w:val="auto"/>
          <w:sz w:val="32"/>
          <w:szCs w:val="32"/>
        </w:rPr>
        <w:t>的在同等条件下优先进入</w:t>
      </w:r>
      <w:r>
        <w:rPr>
          <w:rFonts w:hint="eastAsia" w:eastAsia="方正仿宋_GBK"/>
          <w:bCs/>
          <w:strike w:val="0"/>
          <w:dstrike w:val="0"/>
          <w:color w:val="auto"/>
          <w:sz w:val="32"/>
          <w:szCs w:val="32"/>
          <w:lang w:val="en-US" w:eastAsia="zh-CN"/>
        </w:rPr>
        <w:t>150</w:t>
      </w:r>
      <w:r>
        <w:rPr>
          <w:rFonts w:hint="eastAsia" w:eastAsia="方正仿宋_GBK"/>
          <w:bCs/>
          <w:strike w:val="0"/>
          <w:dstrike w:val="0"/>
          <w:color w:val="auto"/>
          <w:sz w:val="32"/>
          <w:szCs w:val="32"/>
        </w:rPr>
        <w:t>名</w:t>
      </w:r>
      <w:r>
        <w:rPr>
          <w:rFonts w:hint="eastAsia" w:hAnsi="Century" w:eastAsia="方正仿宋_GBK" w:cs="Century"/>
          <w:bCs/>
          <w:strike w:val="0"/>
          <w:dstrike w:val="0"/>
          <w:color w:val="auto"/>
          <w:sz w:val="32"/>
          <w:szCs w:val="32"/>
        </w:rPr>
        <w:t>好青年候选人。在微信投票中，如发现弄虚作假、刷票舞弊等行为，一经查实，</w:t>
      </w:r>
      <w:r>
        <w:rPr>
          <w:rFonts w:hint="eastAsia" w:hAnsi="Century" w:eastAsia="方正仿宋_GBK" w:cs="Century"/>
          <w:bCs/>
          <w:strike w:val="0"/>
          <w:dstrike w:val="0"/>
          <w:color w:val="auto"/>
          <w:sz w:val="32"/>
          <w:szCs w:val="32"/>
          <w:lang w:val="en-US" w:eastAsia="zh-CN"/>
        </w:rPr>
        <w:t>将</w:t>
      </w:r>
      <w:r>
        <w:rPr>
          <w:rFonts w:hint="eastAsia" w:hAnsi="Century" w:eastAsia="方正仿宋_GBK" w:cs="Century"/>
          <w:bCs/>
          <w:strike w:val="0"/>
          <w:dstrike w:val="0"/>
          <w:color w:val="auto"/>
          <w:sz w:val="32"/>
          <w:szCs w:val="32"/>
        </w:rPr>
        <w:t>取消</w:t>
      </w:r>
      <w:r>
        <w:rPr>
          <w:rFonts w:hint="eastAsia" w:hAnsi="Century" w:eastAsia="方正仿宋_GBK" w:cs="Century"/>
          <w:bCs/>
          <w:strike w:val="0"/>
          <w:dstrike w:val="0"/>
          <w:color w:val="auto"/>
          <w:sz w:val="32"/>
          <w:szCs w:val="32"/>
          <w:lang w:val="en-US" w:eastAsia="zh-CN"/>
        </w:rPr>
        <w:t>推</w:t>
      </w:r>
      <w:r>
        <w:rPr>
          <w:rFonts w:hint="eastAsia" w:hAnsi="Century" w:eastAsia="方正仿宋_GBK" w:cs="Century"/>
          <w:bCs/>
          <w:strike w:val="0"/>
          <w:dstrike w:val="0"/>
          <w:color w:val="auto"/>
          <w:sz w:val="32"/>
          <w:szCs w:val="32"/>
        </w:rPr>
        <w:t>选资格。</w:t>
      </w:r>
    </w:p>
    <w:p>
      <w:pPr>
        <w:keepNext w:val="0"/>
        <w:keepLines w:val="0"/>
        <w:pageBreakBefore w:val="0"/>
        <w:kinsoku/>
        <w:wordWrap/>
        <w:overflowPunct/>
        <w:topLinePunct w:val="0"/>
        <w:autoSpaceDE/>
        <w:autoSpaceDN/>
        <w:bidi w:val="0"/>
        <w:spacing w:line="580" w:lineRule="exact"/>
        <w:ind w:firstLine="480" w:firstLineChars="150"/>
        <w:textAlignment w:val="auto"/>
        <w:rPr>
          <w:rFonts w:eastAsia="方正楷体_GBK" w:cs="Century"/>
          <w:sz w:val="32"/>
          <w:szCs w:val="32"/>
        </w:rPr>
      </w:pPr>
      <w:r>
        <w:rPr>
          <w:rFonts w:hint="eastAsia" w:hAnsi="Century" w:eastAsia="方正楷体_GBK" w:cs="Century"/>
          <w:sz w:val="32"/>
          <w:szCs w:val="32"/>
        </w:rPr>
        <w:t>（三）网络展示阶段（</w:t>
      </w:r>
      <w:r>
        <w:rPr>
          <w:rFonts w:hint="eastAsia" w:eastAsia="方正楷体_GBK"/>
          <w:sz w:val="32"/>
          <w:szCs w:val="32"/>
          <w:lang w:val="en-US" w:eastAsia="zh-CN"/>
        </w:rPr>
        <w:t>7</w:t>
      </w:r>
      <w:r>
        <w:rPr>
          <w:rFonts w:hint="eastAsia" w:hAnsi="Century" w:eastAsia="方正楷体_GBK" w:cs="Century"/>
          <w:sz w:val="32"/>
          <w:szCs w:val="32"/>
        </w:rPr>
        <w:t>月</w:t>
      </w:r>
      <w:r>
        <w:rPr>
          <w:rFonts w:hint="eastAsia" w:eastAsia="方正楷体_GBK"/>
          <w:sz w:val="32"/>
          <w:szCs w:val="32"/>
          <w:lang w:val="en-US" w:eastAsia="zh-CN"/>
        </w:rPr>
        <w:t>1</w:t>
      </w:r>
      <w:r>
        <w:rPr>
          <w:rFonts w:hint="eastAsia" w:hAnsi="Century" w:eastAsia="方正楷体_GBK" w:cs="Century"/>
          <w:sz w:val="32"/>
          <w:szCs w:val="32"/>
        </w:rPr>
        <w:t>日—</w:t>
      </w:r>
      <w:r>
        <w:rPr>
          <w:rFonts w:hint="eastAsia" w:hAnsi="Century" w:eastAsia="方正楷体_GBK" w:cs="Century"/>
          <w:sz w:val="32"/>
          <w:szCs w:val="32"/>
          <w:lang w:val="en-US" w:eastAsia="zh-CN"/>
        </w:rPr>
        <w:t>7</w:t>
      </w:r>
      <w:r>
        <w:rPr>
          <w:rFonts w:hint="eastAsia" w:hAnsi="Century" w:eastAsia="方正楷体_GBK" w:cs="Century"/>
          <w:sz w:val="32"/>
          <w:szCs w:val="32"/>
        </w:rPr>
        <w:t>月</w:t>
      </w:r>
      <w:r>
        <w:rPr>
          <w:rFonts w:hint="eastAsia" w:eastAsia="方正楷体_GBK"/>
          <w:sz w:val="32"/>
          <w:szCs w:val="32"/>
          <w:lang w:val="en-US" w:eastAsia="zh-CN"/>
        </w:rPr>
        <w:t>30</w:t>
      </w:r>
      <w:r>
        <w:rPr>
          <w:rFonts w:hint="eastAsia" w:eastAsia="方正楷体_GBK"/>
          <w:sz w:val="32"/>
          <w:szCs w:val="32"/>
        </w:rPr>
        <w:t>日</w:t>
      </w:r>
      <w:r>
        <w:rPr>
          <w:rFonts w:hint="eastAsia" w:hAnsi="Century" w:eastAsia="方正楷体_GBK" w:cs="Century"/>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方正仿宋_GBK" w:cs="Century"/>
          <w:sz w:val="32"/>
          <w:szCs w:val="32"/>
        </w:rPr>
      </w:pPr>
      <w:r>
        <w:rPr>
          <w:rFonts w:hint="eastAsia" w:eastAsia="方正仿宋_GBK"/>
          <w:sz w:val="32"/>
          <w:szCs w:val="32"/>
        </w:rPr>
        <w:t>组委会在基层</w:t>
      </w:r>
      <w:r>
        <w:rPr>
          <w:rFonts w:hint="eastAsia" w:eastAsia="方正仿宋_GBK"/>
          <w:sz w:val="32"/>
          <w:szCs w:val="32"/>
          <w:lang w:val="en-US" w:eastAsia="zh-CN"/>
        </w:rPr>
        <w:t>推选</w:t>
      </w:r>
      <w:r>
        <w:rPr>
          <w:rFonts w:hint="eastAsia" w:eastAsia="方正仿宋_GBK"/>
          <w:sz w:val="32"/>
          <w:szCs w:val="32"/>
        </w:rPr>
        <w:t>的名单中遴选1</w:t>
      </w:r>
      <w:r>
        <w:rPr>
          <w:rFonts w:hint="eastAsia" w:eastAsia="方正仿宋_GBK"/>
          <w:sz w:val="32"/>
          <w:szCs w:val="32"/>
          <w:lang w:val="en-US" w:eastAsia="zh-CN"/>
        </w:rPr>
        <w:t>5</w:t>
      </w:r>
      <w:r>
        <w:rPr>
          <w:rFonts w:eastAsia="方正仿宋_GBK"/>
          <w:sz w:val="32"/>
          <w:szCs w:val="32"/>
        </w:rPr>
        <w:t>0</w:t>
      </w:r>
      <w:r>
        <w:rPr>
          <w:rFonts w:hint="eastAsia" w:eastAsia="方正仿宋_GBK"/>
          <w:sz w:val="32"/>
          <w:szCs w:val="32"/>
        </w:rPr>
        <w:t>名</w:t>
      </w:r>
      <w:r>
        <w:rPr>
          <w:rFonts w:hint="eastAsia" w:hAnsi="Century" w:eastAsia="方正仿宋_GBK" w:cs="Century"/>
          <w:sz w:val="32"/>
          <w:szCs w:val="32"/>
        </w:rPr>
        <w:t>不同领域、不同类型的好青年候选人，交由相关</w:t>
      </w:r>
      <w:r>
        <w:rPr>
          <w:rFonts w:hint="eastAsia" w:eastAsia="方正仿宋_GBK"/>
          <w:sz w:val="32"/>
          <w:szCs w:val="32"/>
        </w:rPr>
        <w:t>市级团委会同文明办</w:t>
      </w:r>
      <w:r>
        <w:rPr>
          <w:rFonts w:hint="eastAsia" w:eastAsia="方正仿宋_GBK"/>
          <w:sz w:val="32"/>
          <w:szCs w:val="32"/>
          <w:lang w:val="en-US" w:eastAsia="zh-CN"/>
        </w:rPr>
        <w:t>等单位</w:t>
      </w:r>
      <w:r>
        <w:rPr>
          <w:rFonts w:hint="eastAsia" w:eastAsia="方正仿宋_GBK"/>
          <w:sz w:val="32"/>
          <w:szCs w:val="32"/>
        </w:rPr>
        <w:t>进行资格审查和事迹核实。</w:t>
      </w:r>
      <w:r>
        <w:rPr>
          <w:rFonts w:hint="eastAsia" w:eastAsia="方正仿宋_GBK"/>
          <w:sz w:val="32"/>
          <w:szCs w:val="32"/>
          <w:lang w:val="en-US" w:eastAsia="zh-CN"/>
        </w:rPr>
        <w:t>通过审核的，</w:t>
      </w:r>
      <w:r>
        <w:rPr>
          <w:rFonts w:hint="eastAsia" w:eastAsia="方正仿宋_GBK"/>
          <w:sz w:val="32"/>
          <w:szCs w:val="32"/>
        </w:rPr>
        <w:t>由市级团委指导拍摄反映被推</w:t>
      </w:r>
      <w:r>
        <w:rPr>
          <w:rFonts w:hint="eastAsia" w:eastAsia="方正仿宋_GBK"/>
          <w:sz w:val="32"/>
          <w:szCs w:val="32"/>
          <w:lang w:val="en-US" w:eastAsia="zh-CN"/>
        </w:rPr>
        <w:t>选</w:t>
      </w:r>
      <w:r>
        <w:rPr>
          <w:rFonts w:hint="eastAsia" w:eastAsia="方正仿宋_GBK"/>
          <w:sz w:val="32"/>
          <w:szCs w:val="32"/>
        </w:rPr>
        <w:t>人主要事迹的微视频（时长</w:t>
      </w:r>
      <w:r>
        <w:rPr>
          <w:rFonts w:hint="eastAsia" w:eastAsia="方正仿宋_GBK"/>
          <w:sz w:val="32"/>
          <w:szCs w:val="32"/>
          <w:lang w:val="en-US" w:eastAsia="zh-CN"/>
        </w:rPr>
        <w:t>2</w:t>
      </w:r>
      <w:r>
        <w:rPr>
          <w:rFonts w:hint="eastAsia" w:eastAsia="方正仿宋_GBK"/>
          <w:sz w:val="32"/>
          <w:szCs w:val="32"/>
        </w:rPr>
        <w:t>—</w:t>
      </w:r>
      <w:r>
        <w:rPr>
          <w:rFonts w:hint="eastAsia" w:eastAsia="方正仿宋_GBK"/>
          <w:sz w:val="32"/>
          <w:szCs w:val="32"/>
          <w:lang w:val="en-US" w:eastAsia="zh-CN"/>
        </w:rPr>
        <w:t>3</w:t>
      </w:r>
      <w:r>
        <w:rPr>
          <w:rFonts w:hint="eastAsia" w:eastAsia="方正仿宋_GBK"/>
          <w:sz w:val="32"/>
          <w:szCs w:val="32"/>
        </w:rPr>
        <w:t>分钟），</w:t>
      </w:r>
      <w:r>
        <w:rPr>
          <w:rFonts w:hint="eastAsia" w:eastAsia="方正仿宋_GBK"/>
          <w:sz w:val="32"/>
          <w:szCs w:val="32"/>
          <w:lang w:val="en-US" w:eastAsia="zh-CN"/>
        </w:rPr>
        <w:t>与</w:t>
      </w:r>
      <w:r>
        <w:rPr>
          <w:rFonts w:hint="eastAsia" w:eastAsia="方正仿宋_GBK"/>
          <w:sz w:val="32"/>
          <w:szCs w:val="32"/>
        </w:rPr>
        <w:t>“我们身边的好青年”联审表（见附件，</w:t>
      </w:r>
      <w:r>
        <w:rPr>
          <w:rFonts w:hint="eastAsia" w:eastAsia="方正仿宋_GBK"/>
          <w:sz w:val="32"/>
          <w:szCs w:val="32"/>
          <w:lang w:val="en-US" w:eastAsia="zh-CN"/>
        </w:rPr>
        <w:t>扫描件</w:t>
      </w:r>
      <w:r>
        <w:rPr>
          <w:rFonts w:hint="eastAsia" w:eastAsia="方正仿宋_GBK"/>
          <w:sz w:val="32"/>
          <w:szCs w:val="32"/>
        </w:rPr>
        <w:t>发</w:t>
      </w:r>
      <w:r>
        <w:rPr>
          <w:rFonts w:hint="eastAsia" w:eastAsia="方正仿宋_GBK"/>
          <w:sz w:val="32"/>
          <w:szCs w:val="32"/>
          <w:lang w:val="en-US" w:eastAsia="zh-CN"/>
        </w:rPr>
        <w:t>指定</w:t>
      </w:r>
      <w:r>
        <w:rPr>
          <w:rFonts w:hint="eastAsia" w:eastAsia="方正仿宋_GBK"/>
          <w:sz w:val="32"/>
          <w:szCs w:val="32"/>
        </w:rPr>
        <w:t>邮箱）一并报</w:t>
      </w:r>
      <w:r>
        <w:rPr>
          <w:rFonts w:hint="eastAsia" w:eastAsia="方正仿宋_GBK"/>
          <w:sz w:val="32"/>
          <w:szCs w:val="32"/>
          <w:lang w:val="en-US" w:eastAsia="zh-CN"/>
        </w:rPr>
        <w:t>送</w:t>
      </w:r>
      <w:r>
        <w:rPr>
          <w:rFonts w:hint="eastAsia" w:eastAsia="方正仿宋_GBK"/>
          <w:sz w:val="32"/>
          <w:szCs w:val="32"/>
        </w:rPr>
        <w:t>。</w:t>
      </w:r>
      <w:r>
        <w:rPr>
          <w:rFonts w:hint="eastAsia" w:eastAsia="方正仿宋_GBK"/>
          <w:bCs/>
          <w:sz w:val="32"/>
          <w:szCs w:val="32"/>
        </w:rPr>
        <w:t>资格审查、事迹核实及微视频拍摄制作等工作在接到任务通知之日起7个工作日内完成并报送。</w:t>
      </w:r>
      <w:r>
        <w:rPr>
          <w:rFonts w:hint="eastAsia" w:hAnsi="Century" w:eastAsia="方正仿宋_GBK" w:cs="Century"/>
          <w:sz w:val="32"/>
          <w:szCs w:val="32"/>
        </w:rPr>
        <w:t>好青年候选人事迹以微文微图微视频的形式在活动专题网页进行展示，引导青少年主动传播好青年的奋斗故事，自觉向身边的榜样学习。</w:t>
      </w:r>
    </w:p>
    <w:p>
      <w:pPr>
        <w:keepNext w:val="0"/>
        <w:keepLines w:val="0"/>
        <w:pageBreakBefore w:val="0"/>
        <w:kinsoku/>
        <w:wordWrap/>
        <w:overflowPunct/>
        <w:topLinePunct w:val="0"/>
        <w:autoSpaceDE/>
        <w:autoSpaceDN/>
        <w:bidi w:val="0"/>
        <w:spacing w:line="580" w:lineRule="exact"/>
        <w:ind w:firstLine="480" w:firstLineChars="150"/>
        <w:textAlignment w:val="auto"/>
        <w:rPr>
          <w:rFonts w:eastAsia="方正楷体_GBK" w:cs="Century"/>
          <w:sz w:val="32"/>
          <w:szCs w:val="32"/>
        </w:rPr>
      </w:pPr>
      <w:r>
        <w:rPr>
          <w:rFonts w:hint="eastAsia" w:hAnsi="Century" w:eastAsia="方正楷体_GBK" w:cs="Century"/>
          <w:sz w:val="32"/>
          <w:szCs w:val="32"/>
        </w:rPr>
        <w:t>（四）评审公示阶段（</w:t>
      </w:r>
      <w:r>
        <w:rPr>
          <w:rFonts w:hint="eastAsia" w:hAnsi="Century" w:eastAsia="方正楷体_GBK" w:cs="Century"/>
          <w:sz w:val="32"/>
          <w:szCs w:val="32"/>
          <w:lang w:val="en-US" w:eastAsia="zh-CN"/>
        </w:rPr>
        <w:t>8</w:t>
      </w:r>
      <w:r>
        <w:rPr>
          <w:rFonts w:hint="eastAsia" w:hAnsi="Century" w:eastAsia="方正楷体_GBK" w:cs="Century"/>
          <w:sz w:val="32"/>
          <w:szCs w:val="32"/>
        </w:rPr>
        <w:t>月）</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方正仿宋_GBK" w:cs="Century"/>
          <w:sz w:val="32"/>
          <w:szCs w:val="32"/>
        </w:rPr>
      </w:pPr>
      <w:r>
        <w:rPr>
          <w:rFonts w:hint="eastAsia" w:hAnsi="Century" w:eastAsia="方正仿宋_GBK" w:cs="Century"/>
          <w:sz w:val="32"/>
          <w:szCs w:val="32"/>
          <w:lang w:val="en-US" w:eastAsia="zh-CN"/>
        </w:rPr>
        <w:t>活动</w:t>
      </w:r>
      <w:r>
        <w:rPr>
          <w:rFonts w:hint="eastAsia" w:hAnsi="Century" w:eastAsia="方正仿宋_GBK" w:cs="Century"/>
          <w:sz w:val="32"/>
          <w:szCs w:val="32"/>
        </w:rPr>
        <w:t>组委会通过专家评审最终产生</w:t>
      </w:r>
      <w:r>
        <w:rPr>
          <w:rFonts w:hint="eastAsia" w:eastAsia="方正仿宋_GBK"/>
          <w:sz w:val="32"/>
          <w:szCs w:val="32"/>
          <w:lang w:val="en-US" w:eastAsia="zh-CN"/>
        </w:rPr>
        <w:t>100</w:t>
      </w:r>
      <w:r>
        <w:rPr>
          <w:rFonts w:hint="eastAsia" w:hAnsi="Century" w:eastAsia="方正仿宋_GBK" w:cs="Century"/>
          <w:sz w:val="32"/>
          <w:szCs w:val="32"/>
        </w:rPr>
        <w:t>名江苏省</w:t>
      </w:r>
      <w:r>
        <w:rPr>
          <w:rFonts w:hint="eastAsia" w:eastAsia="方正仿宋_GBK" w:cs="Century"/>
          <w:sz w:val="32"/>
          <w:szCs w:val="32"/>
        </w:rPr>
        <w:t>“</w:t>
      </w:r>
      <w:r>
        <w:rPr>
          <w:rFonts w:hint="eastAsia" w:hAnsi="Century" w:eastAsia="方正仿宋_GBK" w:cs="Century"/>
          <w:sz w:val="32"/>
          <w:szCs w:val="32"/>
        </w:rPr>
        <w:t>我们身边的好青年</w:t>
      </w:r>
      <w:r>
        <w:rPr>
          <w:rFonts w:hint="eastAsia" w:eastAsia="方正仿宋_GBK" w:cs="Century"/>
          <w:sz w:val="32"/>
          <w:szCs w:val="32"/>
        </w:rPr>
        <w:t>”</w:t>
      </w:r>
      <w:r>
        <w:rPr>
          <w:rFonts w:hint="eastAsia" w:hAnsi="Century" w:eastAsia="方正仿宋_GBK" w:cs="Century"/>
          <w:sz w:val="32"/>
          <w:szCs w:val="32"/>
        </w:rPr>
        <w:t>，</w:t>
      </w:r>
      <w:r>
        <w:rPr>
          <w:rFonts w:hint="eastAsia" w:hAnsi="Century" w:eastAsia="方正仿宋_GBK" w:cs="Century"/>
          <w:strike w:val="0"/>
          <w:dstrike w:val="0"/>
          <w:sz w:val="32"/>
          <w:szCs w:val="32"/>
          <w:lang w:val="en-US" w:eastAsia="zh-CN"/>
        </w:rPr>
        <w:t>8</w:t>
      </w:r>
      <w:r>
        <w:rPr>
          <w:rFonts w:hint="eastAsia" w:hAnsi="Century" w:eastAsia="方正仿宋_GBK" w:cs="Century"/>
          <w:sz w:val="32"/>
          <w:szCs w:val="32"/>
        </w:rPr>
        <w:t>月中旬向社会公示，</w:t>
      </w:r>
      <w:r>
        <w:rPr>
          <w:rFonts w:hint="eastAsia" w:hAnsi="Century" w:eastAsia="方正仿宋_GBK" w:cs="Century"/>
          <w:strike w:val="0"/>
          <w:dstrike w:val="0"/>
          <w:sz w:val="32"/>
          <w:szCs w:val="32"/>
          <w:lang w:val="en-US" w:eastAsia="zh-CN"/>
        </w:rPr>
        <w:t>8</w:t>
      </w:r>
      <w:r>
        <w:rPr>
          <w:rFonts w:hint="eastAsia" w:hAnsi="Century" w:eastAsia="方正仿宋_GBK" w:cs="Century"/>
          <w:sz w:val="32"/>
          <w:szCs w:val="32"/>
        </w:rPr>
        <w:t>月底公布正式名单。</w:t>
      </w:r>
    </w:p>
    <w:p>
      <w:pPr>
        <w:keepNext w:val="0"/>
        <w:keepLines w:val="0"/>
        <w:pageBreakBefore w:val="0"/>
        <w:kinsoku/>
        <w:wordWrap/>
        <w:overflowPunct/>
        <w:topLinePunct w:val="0"/>
        <w:autoSpaceDE/>
        <w:autoSpaceDN/>
        <w:bidi w:val="0"/>
        <w:spacing w:line="580" w:lineRule="exact"/>
        <w:ind w:firstLine="480" w:firstLineChars="150"/>
        <w:textAlignment w:val="auto"/>
        <w:rPr>
          <w:rFonts w:eastAsia="方正楷体_GBK" w:cs="Century"/>
          <w:sz w:val="32"/>
          <w:szCs w:val="32"/>
        </w:rPr>
      </w:pPr>
      <w:r>
        <w:rPr>
          <w:rFonts w:hint="eastAsia" w:hAnsi="Century" w:eastAsia="方正楷体_GBK" w:cs="Century"/>
          <w:sz w:val="32"/>
          <w:szCs w:val="32"/>
        </w:rPr>
        <w:t>（</w:t>
      </w:r>
      <w:r>
        <w:rPr>
          <w:rFonts w:hint="eastAsia" w:hAnsi="Century" w:eastAsia="方正楷体_GBK" w:cs="Century"/>
          <w:sz w:val="32"/>
          <w:szCs w:val="32"/>
          <w:lang w:val="en-US" w:eastAsia="zh-CN"/>
        </w:rPr>
        <w:t>五</w:t>
      </w:r>
      <w:r>
        <w:rPr>
          <w:rFonts w:hint="eastAsia" w:hAnsi="Century" w:eastAsia="方正楷体_GBK" w:cs="Century"/>
          <w:sz w:val="32"/>
          <w:szCs w:val="32"/>
        </w:rPr>
        <w:t>）</w:t>
      </w:r>
      <w:r>
        <w:rPr>
          <w:rFonts w:hint="eastAsia" w:hAnsi="Century" w:eastAsia="方正楷体_GBK"/>
          <w:sz w:val="32"/>
          <w:szCs w:val="32"/>
        </w:rPr>
        <w:t>宣传教育</w:t>
      </w:r>
      <w:r>
        <w:rPr>
          <w:rFonts w:hint="eastAsia" w:hAnsi="Century" w:eastAsia="方正楷体_GBK" w:cs="Century"/>
          <w:sz w:val="32"/>
          <w:szCs w:val="32"/>
        </w:rPr>
        <w:t>阶段（</w:t>
      </w:r>
      <w:r>
        <w:rPr>
          <w:rFonts w:hint="eastAsia" w:eastAsia="方正楷体_GBK"/>
          <w:sz w:val="32"/>
          <w:szCs w:val="32"/>
          <w:lang w:val="en-US" w:eastAsia="zh-CN"/>
        </w:rPr>
        <w:t>9</w:t>
      </w:r>
      <w:r>
        <w:rPr>
          <w:rFonts w:hint="eastAsia" w:hAnsi="Century" w:eastAsia="方正楷体_GBK" w:cs="Century"/>
          <w:sz w:val="32"/>
          <w:szCs w:val="32"/>
        </w:rPr>
        <w:t>月</w:t>
      </w:r>
      <w:r>
        <w:rPr>
          <w:rFonts w:hint="eastAsia" w:hAnsi="Century" w:eastAsia="方正楷体_GBK" w:cs="Century"/>
          <w:sz w:val="32"/>
          <w:szCs w:val="32"/>
          <w:lang w:eastAsia="zh-CN"/>
        </w:rPr>
        <w:t>—</w:t>
      </w:r>
      <w:r>
        <w:rPr>
          <w:rFonts w:hint="eastAsia" w:hAnsi="Century" w:eastAsia="方正楷体_GBK" w:cs="Century"/>
          <w:sz w:val="32"/>
          <w:szCs w:val="32"/>
          <w:lang w:val="en-US" w:eastAsia="zh-CN"/>
        </w:rPr>
        <w:t>10月</w:t>
      </w:r>
      <w:r>
        <w:rPr>
          <w:rFonts w:hint="eastAsia" w:hAnsi="Century" w:eastAsia="方正楷体_GBK" w:cs="Century"/>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方正仿宋_GBK"/>
          <w:sz w:val="32"/>
          <w:szCs w:val="32"/>
        </w:rPr>
      </w:pPr>
      <w:r>
        <w:rPr>
          <w:rFonts w:hint="eastAsia" w:hAnsi="Century" w:eastAsia="方正仿宋_GBK"/>
          <w:sz w:val="32"/>
          <w:szCs w:val="32"/>
          <w:lang w:val="en-US" w:eastAsia="zh-CN"/>
        </w:rPr>
        <w:t>活动</w:t>
      </w:r>
      <w:r>
        <w:rPr>
          <w:rFonts w:hint="eastAsia" w:hAnsi="Century" w:eastAsia="方正仿宋_GBK"/>
          <w:sz w:val="32"/>
          <w:szCs w:val="32"/>
        </w:rPr>
        <w:t>组委会举办</w:t>
      </w:r>
      <w:r>
        <w:rPr>
          <w:rFonts w:eastAsia="方正仿宋_GBK"/>
          <w:sz w:val="32"/>
          <w:szCs w:val="32"/>
        </w:rPr>
        <w:t>202</w:t>
      </w:r>
      <w:r>
        <w:rPr>
          <w:rFonts w:hint="eastAsia" w:eastAsia="方正仿宋_GBK"/>
          <w:sz w:val="32"/>
          <w:szCs w:val="32"/>
          <w:lang w:val="en-US" w:eastAsia="zh-CN"/>
        </w:rPr>
        <w:t>3</w:t>
      </w:r>
      <w:r>
        <w:rPr>
          <w:rFonts w:hint="eastAsia" w:hAnsi="Century" w:eastAsia="方正仿宋_GBK"/>
          <w:sz w:val="32"/>
          <w:szCs w:val="32"/>
        </w:rPr>
        <w:t>江苏好青年</w:t>
      </w:r>
      <w:r>
        <w:rPr>
          <w:rFonts w:hint="eastAsia" w:hAnsi="Century" w:eastAsia="方正仿宋_GBK"/>
          <w:sz w:val="32"/>
          <w:szCs w:val="32"/>
          <w:lang w:val="en-US" w:eastAsia="zh-CN"/>
        </w:rPr>
        <w:t>分享会</w:t>
      </w:r>
      <w:r>
        <w:rPr>
          <w:rFonts w:hint="eastAsia" w:hAnsi="Century" w:eastAsia="方正仿宋_GBK"/>
          <w:sz w:val="32"/>
          <w:szCs w:val="32"/>
          <w:lang w:eastAsia="zh-CN"/>
        </w:rPr>
        <w:t>，</w:t>
      </w:r>
      <w:r>
        <w:rPr>
          <w:rFonts w:hint="eastAsia" w:hAnsi="Century" w:eastAsia="方正仿宋_GBK"/>
          <w:sz w:val="32"/>
          <w:szCs w:val="32"/>
        </w:rPr>
        <w:t>在省级媒体以专栏或专版刊播部分好青年典型事迹。依据宣传发动、网站链接、推</w:t>
      </w:r>
      <w:r>
        <w:rPr>
          <w:rFonts w:hint="eastAsia" w:hAnsi="Century" w:eastAsia="方正仿宋_GBK"/>
          <w:sz w:val="32"/>
          <w:szCs w:val="32"/>
          <w:lang w:eastAsia="zh-CN"/>
        </w:rPr>
        <w:t>（</w:t>
      </w:r>
      <w:r>
        <w:rPr>
          <w:rFonts w:hint="eastAsia" w:hAnsi="Century" w:eastAsia="方正仿宋_GBK"/>
          <w:sz w:val="32"/>
          <w:szCs w:val="32"/>
          <w:lang w:val="en-US" w:eastAsia="zh-CN"/>
        </w:rPr>
        <w:t>入</w:t>
      </w:r>
      <w:r>
        <w:rPr>
          <w:rFonts w:hint="eastAsia" w:hAnsi="Century" w:eastAsia="方正仿宋_GBK"/>
          <w:sz w:val="32"/>
          <w:szCs w:val="32"/>
          <w:lang w:eastAsia="zh-CN"/>
        </w:rPr>
        <w:t>）</w:t>
      </w:r>
      <w:r>
        <w:rPr>
          <w:rFonts w:hint="eastAsia" w:hAnsi="Century" w:eastAsia="方正仿宋_GBK"/>
          <w:sz w:val="32"/>
          <w:szCs w:val="32"/>
          <w:lang w:val="en-US" w:eastAsia="zh-CN"/>
        </w:rPr>
        <w:t>选</w:t>
      </w:r>
      <w:r>
        <w:rPr>
          <w:rFonts w:hint="eastAsia" w:hAnsi="Century" w:eastAsia="方正仿宋_GBK"/>
          <w:sz w:val="32"/>
          <w:szCs w:val="32"/>
        </w:rPr>
        <w:t>人数、媒体报道、面对面</w:t>
      </w:r>
      <w:r>
        <w:rPr>
          <w:rFonts w:hint="eastAsia" w:hAnsi="Century" w:eastAsia="方正仿宋_GBK"/>
          <w:sz w:val="32"/>
          <w:szCs w:val="32"/>
          <w:lang w:val="en-US" w:eastAsia="zh-CN"/>
        </w:rPr>
        <w:t>分享场次</w:t>
      </w:r>
      <w:r>
        <w:rPr>
          <w:rFonts w:hint="eastAsia" w:hAnsi="Century" w:eastAsia="方正仿宋_GBK"/>
          <w:sz w:val="32"/>
          <w:szCs w:val="32"/>
        </w:rPr>
        <w:t>等情况，</w:t>
      </w:r>
      <w:r>
        <w:rPr>
          <w:rFonts w:hint="eastAsia" w:hAnsi="Century" w:eastAsia="方正仿宋_GBK"/>
          <w:strike w:val="0"/>
          <w:dstrike w:val="0"/>
          <w:sz w:val="32"/>
          <w:szCs w:val="32"/>
          <w:lang w:val="en-US" w:eastAsia="zh-CN"/>
        </w:rPr>
        <w:t>确定</w:t>
      </w:r>
      <w:r>
        <w:rPr>
          <w:rFonts w:hint="eastAsia" w:hAnsi="Century" w:eastAsia="方正仿宋_GBK"/>
          <w:strike w:val="0"/>
          <w:dstrike w:val="0"/>
          <w:sz w:val="32"/>
          <w:szCs w:val="32"/>
        </w:rPr>
        <w:t>优秀组织奖。</w:t>
      </w:r>
      <w:r>
        <w:rPr>
          <w:rFonts w:hint="eastAsia" w:hAnsi="Century" w:eastAsia="方正仿宋_GBK"/>
          <w:strike w:val="0"/>
          <w:spacing w:val="-6"/>
          <w:sz w:val="32"/>
          <w:szCs w:val="32"/>
        </w:rPr>
        <w:t>各</w:t>
      </w:r>
      <w:r>
        <w:rPr>
          <w:rFonts w:hint="eastAsia" w:hAnsi="Century" w:eastAsia="方正仿宋_GBK"/>
          <w:spacing w:val="-6"/>
          <w:sz w:val="32"/>
          <w:szCs w:val="32"/>
        </w:rPr>
        <w:t>级团组织、文明办以适当的方式</w:t>
      </w:r>
      <w:r>
        <w:rPr>
          <w:rFonts w:hint="eastAsia" w:hAnsi="Century" w:eastAsia="方正仿宋_GBK"/>
          <w:spacing w:val="-6"/>
          <w:sz w:val="32"/>
          <w:szCs w:val="32"/>
          <w:lang w:val="en-US" w:eastAsia="zh-CN"/>
        </w:rPr>
        <w:t>推选</w:t>
      </w:r>
      <w:r>
        <w:rPr>
          <w:rFonts w:hint="eastAsia" w:hAnsi="Century" w:eastAsia="方正仿宋_GBK"/>
          <w:spacing w:val="-6"/>
          <w:sz w:val="32"/>
          <w:szCs w:val="32"/>
        </w:rPr>
        <w:t>本级好青年。</w:t>
      </w:r>
    </w:p>
    <w:p>
      <w:pPr>
        <w:pStyle w:val="3"/>
        <w:keepNext w:val="0"/>
        <w:keepLines w:val="0"/>
        <w:pageBreakBefore w:val="0"/>
        <w:widowControl/>
        <w:shd w:val="clear" w:color="auto" w:fill="FFFFFF"/>
        <w:kinsoku/>
        <w:wordWrap/>
        <w:overflowPunct/>
        <w:topLinePunct w:val="0"/>
        <w:autoSpaceDE/>
        <w:autoSpaceDN/>
        <w:bidi w:val="0"/>
        <w:spacing w:line="580" w:lineRule="exact"/>
        <w:ind w:firstLine="640"/>
        <w:jc w:val="both"/>
        <w:textAlignment w:val="auto"/>
        <w:rPr>
          <w:rFonts w:eastAsia="方正仿宋_GBK" w:cs="Century"/>
        </w:rPr>
      </w:pPr>
      <w:r>
        <w:rPr>
          <w:rFonts w:hint="eastAsia" w:hAnsi="Century" w:eastAsia="方正仿宋_GBK" w:cs="Century"/>
        </w:rPr>
        <w:t>坚持</w:t>
      </w:r>
      <w:r>
        <w:rPr>
          <w:rFonts w:hint="eastAsia" w:eastAsia="方正仿宋_GBK" w:cs="Century"/>
        </w:rPr>
        <w:t>“</w:t>
      </w:r>
      <w:r>
        <w:rPr>
          <w:rFonts w:hint="eastAsia" w:hAnsi="Century" w:eastAsia="方正仿宋_GBK" w:cs="Century"/>
        </w:rPr>
        <w:t>从青年中来、到青年中去</w:t>
      </w:r>
      <w:r>
        <w:rPr>
          <w:rFonts w:hint="eastAsia" w:eastAsia="方正仿宋_GBK" w:cs="Century"/>
        </w:rPr>
        <w:t>”</w:t>
      </w:r>
      <w:r>
        <w:rPr>
          <w:rFonts w:hint="eastAsia" w:hAnsi="Century" w:eastAsia="方正仿宋_GBK" w:cs="Century"/>
        </w:rPr>
        <w:t>，深入开展青年典型进基层宣传教育活动。省级层面从</w:t>
      </w:r>
      <w:r>
        <w:rPr>
          <w:rFonts w:hint="eastAsia" w:eastAsia="方正仿宋_GBK"/>
        </w:rPr>
        <w:t>今年的</w:t>
      </w:r>
      <w:r>
        <w:rPr>
          <w:rFonts w:hint="eastAsia" w:eastAsia="方正仿宋_GBK"/>
          <w:lang w:val="en-US" w:eastAsia="zh-CN"/>
        </w:rPr>
        <w:t>100</w:t>
      </w:r>
      <w:r>
        <w:rPr>
          <w:rFonts w:hint="eastAsia" w:hAnsi="Century" w:eastAsia="方正仿宋_GBK" w:cs="Century"/>
        </w:rPr>
        <w:t>名好青年和往届好青年中选取各类青年典型，进入团省委“青年讲师团”，开展全省行宣讲活动，</w:t>
      </w:r>
      <w:r>
        <w:rPr>
          <w:rFonts w:eastAsia="方正仿宋_GBK"/>
        </w:rPr>
        <w:t>围绕</w:t>
      </w:r>
      <w:r>
        <w:rPr>
          <w:rFonts w:hint="eastAsia" w:hAnsi="方正仿宋_GBK" w:eastAsia="方正仿宋_GBK" w:cs="方正仿宋_GBK"/>
          <w:sz w:val="32"/>
          <w:szCs w:val="32"/>
          <w:u w:val="none"/>
        </w:rPr>
        <w:t>习近平</w:t>
      </w:r>
      <w:r>
        <w:rPr>
          <w:rFonts w:hint="eastAsia" w:hAnsi="方正仿宋_GBK" w:eastAsia="方正仿宋_GBK" w:cs="方正仿宋_GBK"/>
          <w:sz w:val="32"/>
          <w:szCs w:val="32"/>
          <w:u w:val="none"/>
          <w:lang w:val="en-US" w:eastAsia="zh-CN"/>
        </w:rPr>
        <w:t>新时代中国特色社会主义思想、</w:t>
      </w:r>
      <w:r>
        <w:rPr>
          <w:rFonts w:hint="eastAsia" w:eastAsia="方正仿宋_GBK"/>
          <w:lang w:val="en-US" w:eastAsia="zh-CN"/>
        </w:rPr>
        <w:t>党的二十大精神、</w:t>
      </w:r>
      <w:r>
        <w:rPr>
          <w:rFonts w:hint="eastAsia" w:eastAsia="方正仿宋_GBK"/>
        </w:rPr>
        <w:t>“</w:t>
      </w:r>
      <w:r>
        <w:rPr>
          <w:rFonts w:eastAsia="方正仿宋_GBK"/>
        </w:rPr>
        <w:t>青春建功高质量发展</w:t>
      </w:r>
      <w:r>
        <w:rPr>
          <w:rFonts w:hint="eastAsia" w:eastAsia="方正仿宋_GBK"/>
        </w:rPr>
        <w:t>”“</w:t>
      </w:r>
      <w:r>
        <w:rPr>
          <w:rFonts w:eastAsia="方正仿宋_GBK"/>
        </w:rPr>
        <w:t>在创新</w:t>
      </w:r>
      <w:r>
        <w:rPr>
          <w:rFonts w:hint="eastAsia" w:eastAsia="方正仿宋_GBK"/>
          <w:lang w:val="en-US" w:eastAsia="zh-CN"/>
        </w:rPr>
        <w:t>创业</w:t>
      </w:r>
      <w:r>
        <w:rPr>
          <w:rFonts w:eastAsia="方正仿宋_GBK"/>
        </w:rPr>
        <w:t>中建功立业</w:t>
      </w:r>
      <w:r>
        <w:rPr>
          <w:rFonts w:hint="eastAsia" w:eastAsia="方正仿宋_GBK"/>
        </w:rPr>
        <w:t>”“</w:t>
      </w:r>
      <w:r>
        <w:rPr>
          <w:rFonts w:eastAsia="方正仿宋_GBK"/>
        </w:rPr>
        <w:t>奋斗的青春最美丽</w:t>
      </w:r>
      <w:r>
        <w:rPr>
          <w:rFonts w:hint="eastAsia" w:eastAsia="方正仿宋_GBK"/>
        </w:rPr>
        <w:t>”</w:t>
      </w:r>
      <w:r>
        <w:rPr>
          <w:rFonts w:eastAsia="方正仿宋_GBK"/>
        </w:rPr>
        <w:t>等主题</w:t>
      </w:r>
      <w:r>
        <w:rPr>
          <w:rFonts w:hint="eastAsia" w:eastAsia="方正仿宋_GBK"/>
        </w:rPr>
        <w:t>，</w:t>
      </w:r>
      <w:r>
        <w:rPr>
          <w:rFonts w:eastAsia="方正仿宋_GBK"/>
        </w:rPr>
        <w:t>进</w:t>
      </w:r>
      <w:r>
        <w:rPr>
          <w:rFonts w:hint="default" w:ascii="Times New Roman" w:hAnsi="Times New Roman" w:eastAsia="方正仿宋_GBK" w:cs="Times New Roman"/>
          <w:b w:val="0"/>
          <w:bCs w:val="0"/>
          <w:color w:val="auto"/>
          <w:kern w:val="0"/>
          <w:sz w:val="32"/>
          <w:szCs w:val="32"/>
          <w:highlight w:val="none"/>
          <w:lang w:val="en-US" w:eastAsia="zh-CN" w:bidi="ar"/>
        </w:rPr>
        <w:t>新时代文明实践中心</w:t>
      </w:r>
      <w:r>
        <w:rPr>
          <w:rFonts w:hint="default" w:ascii="Times New Roman" w:hAnsi="Times New Roman" w:eastAsia="方正仿宋_GBK" w:cs="Times New Roman"/>
          <w:b w:val="0"/>
          <w:bCs w:val="0"/>
          <w:color w:val="000000"/>
          <w:sz w:val="32"/>
          <w:szCs w:val="32"/>
          <w:highlight w:val="none"/>
        </w:rPr>
        <w:t>、进</w:t>
      </w:r>
      <w:r>
        <w:rPr>
          <w:rFonts w:hint="default" w:ascii="Times New Roman" w:hAnsi="Times New Roman" w:eastAsia="方正仿宋_GBK" w:cs="Times New Roman"/>
          <w:b w:val="0"/>
          <w:bCs w:val="0"/>
          <w:color w:val="000000"/>
          <w:sz w:val="32"/>
          <w:szCs w:val="32"/>
          <w:highlight w:val="none"/>
          <w:lang w:val="en-US" w:eastAsia="zh-CN"/>
        </w:rPr>
        <w:t>青年学习社</w:t>
      </w:r>
      <w:r>
        <w:rPr>
          <w:rFonts w:hint="default" w:ascii="Times New Roman" w:hAnsi="Times New Roman" w:eastAsia="方正仿宋_GBK" w:cs="Times New Roman"/>
          <w:b w:val="0"/>
          <w:bCs w:val="0"/>
          <w:color w:val="000000"/>
          <w:sz w:val="32"/>
          <w:szCs w:val="32"/>
          <w:highlight w:val="none"/>
        </w:rPr>
        <w:t>、</w:t>
      </w:r>
      <w:r>
        <w:rPr>
          <w:rFonts w:hint="default" w:ascii="Times New Roman" w:hAnsi="Times New Roman" w:eastAsia="方正仿宋_GBK" w:cs="Times New Roman"/>
          <w:b w:val="0"/>
          <w:bCs w:val="0"/>
          <w:color w:val="000000"/>
          <w:sz w:val="32"/>
          <w:szCs w:val="32"/>
          <w:highlight w:val="none"/>
          <w:lang w:eastAsia="zh-CN"/>
        </w:rPr>
        <w:t>进高校、</w:t>
      </w:r>
      <w:r>
        <w:rPr>
          <w:rFonts w:hint="default" w:ascii="Times New Roman" w:hAnsi="Times New Roman" w:eastAsia="方正仿宋_GBK" w:cs="Times New Roman"/>
          <w:b w:val="0"/>
          <w:bCs w:val="0"/>
          <w:color w:val="000000"/>
          <w:sz w:val="32"/>
          <w:szCs w:val="32"/>
          <w:highlight w:val="none"/>
        </w:rPr>
        <w:t>进企业、进</w:t>
      </w:r>
      <w:r>
        <w:rPr>
          <w:rFonts w:hint="default" w:ascii="Times New Roman" w:hAnsi="Times New Roman" w:eastAsia="方正仿宋_GBK" w:cs="Times New Roman"/>
          <w:b w:val="0"/>
          <w:bCs w:val="0"/>
          <w:color w:val="000000"/>
          <w:sz w:val="32"/>
          <w:szCs w:val="32"/>
          <w:highlight w:val="none"/>
          <w:lang w:val="en-US" w:eastAsia="zh-CN"/>
        </w:rPr>
        <w:t>农村</w:t>
      </w:r>
      <w:r>
        <w:rPr>
          <w:rFonts w:hint="default" w:ascii="Times New Roman" w:hAnsi="Times New Roman" w:eastAsia="方正仿宋_GBK" w:cs="Times New Roman"/>
          <w:b w:val="0"/>
          <w:bCs w:val="0"/>
          <w:color w:val="000000"/>
          <w:sz w:val="32"/>
          <w:szCs w:val="32"/>
          <w:highlight w:val="none"/>
        </w:rPr>
        <w:t>、进网络</w:t>
      </w:r>
      <w:r>
        <w:rPr>
          <w:rFonts w:eastAsia="方正仿宋_GBK"/>
        </w:rPr>
        <w:t>等青年集聚地，</w:t>
      </w:r>
      <w:r>
        <w:rPr>
          <w:rFonts w:hint="default" w:ascii="Times New Roman" w:hAnsi="Times New Roman" w:eastAsia="方正仿宋_GBK" w:cs="Times New Roman"/>
          <w:b w:val="0"/>
          <w:bCs w:val="0"/>
          <w:sz w:val="32"/>
          <w:szCs w:val="40"/>
          <w:highlight w:val="none"/>
          <w:lang w:val="en-US" w:eastAsia="zh-CN"/>
        </w:rPr>
        <w:t>开展小范围、互动式</w:t>
      </w:r>
      <w:r>
        <w:rPr>
          <w:rFonts w:hint="eastAsia" w:hAnsi="Century" w:eastAsia="方正仿宋_GBK" w:cs="Century"/>
        </w:rPr>
        <w:t>分享交流活动，用青春榜样故事感动青年、影响青年、激励青年。</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方正黑体_GBK" w:cs="方正黑体_GBK"/>
          <w:sz w:val="32"/>
          <w:szCs w:val="32"/>
        </w:rPr>
      </w:pPr>
      <w:r>
        <w:rPr>
          <w:rFonts w:hint="eastAsia" w:hAnsi="方正黑体_GBK" w:eastAsia="方正黑体_GBK" w:cs="方正黑体_GBK"/>
          <w:sz w:val="32"/>
          <w:szCs w:val="32"/>
        </w:rPr>
        <w:t>五、推</w:t>
      </w:r>
      <w:r>
        <w:rPr>
          <w:rFonts w:hint="eastAsia" w:hAnsi="方正黑体_GBK" w:eastAsia="方正黑体_GBK" w:cs="方正黑体_GBK"/>
          <w:sz w:val="32"/>
          <w:szCs w:val="32"/>
          <w:lang w:val="en-US" w:eastAsia="zh-CN"/>
        </w:rPr>
        <w:t>选</w:t>
      </w:r>
      <w:r>
        <w:rPr>
          <w:rFonts w:hint="eastAsia" w:hAnsi="方正黑体_GBK" w:eastAsia="方正黑体_GBK" w:cs="方正黑体_GBK"/>
          <w:sz w:val="32"/>
          <w:szCs w:val="32"/>
        </w:rPr>
        <w:t>对象</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方正仿宋_GBK" w:cs="Century"/>
          <w:sz w:val="32"/>
          <w:szCs w:val="32"/>
        </w:rPr>
      </w:pPr>
      <w:r>
        <w:rPr>
          <w:rFonts w:hint="eastAsia" w:hAnsi="Century" w:eastAsia="方正仿宋_GBK" w:cs="Century"/>
          <w:sz w:val="32"/>
          <w:szCs w:val="32"/>
        </w:rPr>
        <w:t>年龄在</w:t>
      </w:r>
      <w:r>
        <w:rPr>
          <w:rFonts w:eastAsia="方正仿宋_GBK"/>
          <w:sz w:val="32"/>
          <w:szCs w:val="32"/>
        </w:rPr>
        <w:t>14</w:t>
      </w:r>
      <w:r>
        <w:rPr>
          <w:rFonts w:hint="eastAsia" w:hAnsi="Century" w:eastAsia="方正仿宋_GBK" w:cs="Century"/>
          <w:sz w:val="32"/>
          <w:szCs w:val="32"/>
        </w:rPr>
        <w:t>至</w:t>
      </w:r>
      <w:r>
        <w:rPr>
          <w:rFonts w:eastAsia="方正仿宋_GBK"/>
          <w:sz w:val="32"/>
          <w:szCs w:val="32"/>
        </w:rPr>
        <w:t>40</w:t>
      </w:r>
      <w:r>
        <w:rPr>
          <w:rFonts w:hint="eastAsia" w:hAnsi="Century" w:eastAsia="方正仿宋_GBK" w:cs="Century"/>
          <w:sz w:val="32"/>
          <w:szCs w:val="32"/>
        </w:rPr>
        <w:t>周岁之间（1983年5月1日—2009年4月30日出生），热爱祖国，拥护中国共产党领导，积极要求上进的江苏籍或在江苏居住、工作</w:t>
      </w:r>
      <w:r>
        <w:rPr>
          <w:rFonts w:hint="eastAsia" w:hAnsi="Century" w:eastAsia="方正仿宋_GBK" w:cs="Century"/>
          <w:sz w:val="32"/>
          <w:szCs w:val="32"/>
          <w:lang w:val="en-US" w:eastAsia="zh-CN"/>
        </w:rPr>
        <w:t>一年以上</w:t>
      </w:r>
      <w:r>
        <w:rPr>
          <w:rFonts w:hint="eastAsia" w:hAnsi="Century" w:eastAsia="方正仿宋_GBK" w:cs="Century"/>
          <w:sz w:val="32"/>
          <w:szCs w:val="32"/>
        </w:rPr>
        <w:t>的省外境外青年均可参加。</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方正黑体_GBK" w:cs="方正黑体_GBK"/>
          <w:sz w:val="32"/>
          <w:szCs w:val="32"/>
        </w:rPr>
      </w:pPr>
      <w:r>
        <w:rPr>
          <w:rFonts w:hint="eastAsia" w:hAnsi="方正黑体_GBK" w:eastAsia="方正黑体_GBK" w:cs="方正黑体_GBK"/>
          <w:sz w:val="32"/>
          <w:szCs w:val="32"/>
        </w:rPr>
        <w:t>六、推</w:t>
      </w:r>
      <w:r>
        <w:rPr>
          <w:rFonts w:hint="eastAsia" w:hAnsi="方正黑体_GBK" w:eastAsia="方正黑体_GBK" w:cs="方正黑体_GBK"/>
          <w:sz w:val="32"/>
          <w:szCs w:val="32"/>
          <w:lang w:val="en-US" w:eastAsia="zh-CN"/>
        </w:rPr>
        <w:t>选</w:t>
      </w:r>
      <w:r>
        <w:rPr>
          <w:rFonts w:hint="eastAsia" w:hAnsi="方正黑体_GBK" w:eastAsia="方正黑体_GBK" w:cs="方正黑体_GBK"/>
          <w:sz w:val="32"/>
          <w:szCs w:val="32"/>
        </w:rPr>
        <w:t>类型</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hAnsi="Century" w:eastAsia="方正仿宋_GBK" w:cs="Century"/>
          <w:color w:val="000000" w:themeColor="text1"/>
          <w:sz w:val="32"/>
          <w:szCs w:val="32"/>
          <w:lang w:eastAsia="zh-CN"/>
          <w14:textFill>
            <w14:solidFill>
              <w14:schemeClr w14:val="tx1"/>
            </w14:solidFill>
          </w14:textFill>
        </w:rPr>
      </w:pPr>
      <w:r>
        <w:rPr>
          <w:rFonts w:hint="eastAsia" w:hAnsi="Century" w:eastAsia="方正仿宋_GBK" w:cs="Century"/>
          <w:sz w:val="32"/>
          <w:szCs w:val="32"/>
        </w:rPr>
        <w:t>本着</w:t>
      </w:r>
      <w:r>
        <w:rPr>
          <w:rFonts w:hint="eastAsia" w:eastAsia="方正仿宋_GBK" w:cs="Century"/>
          <w:sz w:val="32"/>
          <w:szCs w:val="32"/>
        </w:rPr>
        <w:t>“</w:t>
      </w:r>
      <w:r>
        <w:rPr>
          <w:rFonts w:hint="eastAsia" w:hAnsi="Century" w:eastAsia="方正仿宋_GBK" w:cs="Century"/>
          <w:sz w:val="32"/>
          <w:szCs w:val="32"/>
        </w:rPr>
        <w:t>不求高大全但求真善美</w:t>
      </w:r>
      <w:r>
        <w:rPr>
          <w:rFonts w:hint="eastAsia" w:eastAsia="方正仿宋_GBK" w:cs="Century"/>
          <w:sz w:val="32"/>
          <w:szCs w:val="32"/>
        </w:rPr>
        <w:t>”</w:t>
      </w:r>
      <w:r>
        <w:rPr>
          <w:rFonts w:hint="eastAsia" w:hAnsi="Century" w:eastAsia="方正仿宋_GBK" w:cs="Century"/>
          <w:sz w:val="32"/>
          <w:szCs w:val="32"/>
        </w:rPr>
        <w:t>，着重围绕</w:t>
      </w:r>
      <w:r>
        <w:rPr>
          <w:rFonts w:hint="eastAsia" w:hAnsi="Century" w:eastAsia="方正仿宋_GBK" w:cs="Century"/>
          <w:sz w:val="32"/>
          <w:szCs w:val="32"/>
          <w:lang w:eastAsia="zh-CN"/>
        </w:rPr>
        <w:t>“</w:t>
      </w:r>
      <w:r>
        <w:rPr>
          <w:rFonts w:hint="eastAsia" w:ascii="方正仿宋_GBK" w:hAnsi="方正仿宋_GBK" w:eastAsia="方正仿宋_GBK" w:cs="方正仿宋_GBK"/>
          <w:color w:val="000000"/>
          <w:kern w:val="0"/>
          <w:sz w:val="30"/>
          <w:szCs w:val="30"/>
          <w:lang w:val="en-US" w:eastAsia="zh-CN"/>
        </w:rPr>
        <w:t>有</w:t>
      </w:r>
      <w:r>
        <w:rPr>
          <w:rFonts w:hint="eastAsia" w:hAnsi="Century" w:eastAsia="方正仿宋_GBK" w:cs="Century"/>
          <w:sz w:val="32"/>
          <w:szCs w:val="32"/>
          <w:lang w:val="en-US" w:eastAsia="zh-CN"/>
        </w:rPr>
        <w:t>理想、敢担当、能吃苦、肯奋斗</w:t>
      </w:r>
      <w:r>
        <w:rPr>
          <w:rFonts w:hint="eastAsia" w:hAnsi="Century" w:eastAsia="方正仿宋_GBK" w:cs="Century"/>
          <w:sz w:val="32"/>
          <w:szCs w:val="32"/>
          <w:lang w:eastAsia="zh-CN"/>
        </w:rPr>
        <w:t>”，</w:t>
      </w:r>
      <w:r>
        <w:rPr>
          <w:rFonts w:hint="eastAsia" w:hAnsi="Century" w:eastAsia="方正仿宋_GBK" w:cs="Century"/>
          <w:color w:val="000000" w:themeColor="text1"/>
          <w:sz w:val="32"/>
          <w:szCs w:val="32"/>
          <w:lang w:val="en-US" w:eastAsia="zh-CN"/>
          <w14:textFill>
            <w14:solidFill>
              <w14:schemeClr w14:val="tx1"/>
            </w14:solidFill>
          </w14:textFill>
        </w:rPr>
        <w:t>聚焦青年在思想道德层面的表现，挖掘</w:t>
      </w:r>
      <w:r>
        <w:rPr>
          <w:rFonts w:hint="eastAsia" w:hAnsi="Century" w:eastAsia="方正仿宋_GBK" w:cs="Century"/>
          <w:color w:val="000000" w:themeColor="text1"/>
          <w:sz w:val="32"/>
          <w:szCs w:val="32"/>
          <w14:textFill>
            <w14:solidFill>
              <w14:schemeClr w14:val="tx1"/>
            </w14:solidFill>
          </w14:textFill>
        </w:rPr>
        <w:t>各行各业立足本职岗位践行社会主义核心价值观的青年典型，主要分为</w:t>
      </w:r>
      <w:r>
        <w:rPr>
          <w:rFonts w:hint="eastAsia" w:hAnsi="Century" w:eastAsia="方正仿宋_GBK" w:cs="Century"/>
          <w:color w:val="000000" w:themeColor="text1"/>
          <w:sz w:val="32"/>
          <w:szCs w:val="32"/>
          <w:lang w:val="en-US" w:eastAsia="zh-CN"/>
          <w14:textFill>
            <w14:solidFill>
              <w14:schemeClr w14:val="tx1"/>
            </w14:solidFill>
          </w14:textFill>
        </w:rPr>
        <w:t>5</w:t>
      </w:r>
      <w:r>
        <w:rPr>
          <w:rFonts w:hint="eastAsia" w:hAnsi="Century" w:eastAsia="方正仿宋_GBK" w:cs="Century"/>
          <w:color w:val="000000" w:themeColor="text1"/>
          <w:sz w:val="32"/>
          <w:szCs w:val="32"/>
          <w14:textFill>
            <w14:solidFill>
              <w14:schemeClr w14:val="tx1"/>
            </w14:solidFill>
          </w14:textFill>
        </w:rPr>
        <w:t>类，具体</w:t>
      </w:r>
      <w:r>
        <w:rPr>
          <w:rFonts w:hint="eastAsia" w:hAnsi="Century" w:eastAsia="方正仿宋_GBK" w:cs="Century"/>
          <w:color w:val="000000" w:themeColor="text1"/>
          <w:sz w:val="32"/>
          <w:szCs w:val="32"/>
          <w:lang w:val="en-US" w:eastAsia="zh-CN"/>
          <w14:textFill>
            <w14:solidFill>
              <w14:schemeClr w14:val="tx1"/>
            </w14:solidFill>
          </w14:textFill>
        </w:rPr>
        <w:t>推选</w:t>
      </w:r>
      <w:r>
        <w:rPr>
          <w:rFonts w:hint="eastAsia" w:hAnsi="Century" w:eastAsia="方正仿宋_GBK" w:cs="Century"/>
          <w:color w:val="000000" w:themeColor="text1"/>
          <w:sz w:val="32"/>
          <w:szCs w:val="32"/>
          <w14:textFill>
            <w14:solidFill>
              <w14:schemeClr w14:val="tx1"/>
            </w14:solidFill>
          </w14:textFill>
        </w:rPr>
        <w:t>标准如下</w:t>
      </w:r>
      <w:r>
        <w:rPr>
          <w:rFonts w:hint="eastAsia" w:hAnsi="Century" w:eastAsia="方正仿宋_GBK" w:cs="Century"/>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方正仿宋_GBK" w:cs="Century"/>
          <w:color w:val="000000" w:themeColor="text1"/>
          <w:sz w:val="32"/>
          <w:szCs w:val="32"/>
          <w14:textFill>
            <w14:solidFill>
              <w14:schemeClr w14:val="tx1"/>
            </w14:solidFill>
          </w14:textFill>
        </w:rPr>
      </w:pPr>
      <w:r>
        <w:rPr>
          <w:rFonts w:hint="eastAsia" w:eastAsia="方正楷体_GBK"/>
          <w:color w:val="000000" w:themeColor="text1"/>
          <w:sz w:val="32"/>
          <w:szCs w:val="32"/>
          <w:lang w:val="en-US" w:eastAsia="zh-CN"/>
          <w14:textFill>
            <w14:solidFill>
              <w14:schemeClr w14:val="tx1"/>
            </w14:solidFill>
          </w14:textFill>
        </w:rPr>
        <w:t>1</w:t>
      </w:r>
      <w:r>
        <w:rPr>
          <w:rFonts w:eastAsia="方正楷体_GBK"/>
          <w:color w:val="000000" w:themeColor="text1"/>
          <w:sz w:val="32"/>
          <w:szCs w:val="32"/>
          <w14:textFill>
            <w14:solidFill>
              <w14:schemeClr w14:val="tx1"/>
            </w14:solidFill>
          </w14:textFill>
        </w:rPr>
        <w:t xml:space="preserve">. </w:t>
      </w:r>
      <w:r>
        <w:rPr>
          <w:rFonts w:hint="eastAsia" w:hAnsi="Century" w:eastAsia="方正楷体_GBK" w:cs="Century"/>
          <w:color w:val="000000" w:themeColor="text1"/>
          <w:sz w:val="32"/>
          <w:szCs w:val="32"/>
          <w14:textFill>
            <w14:solidFill>
              <w14:schemeClr w14:val="tx1"/>
            </w14:solidFill>
          </w14:textFill>
        </w:rPr>
        <w:t>爱</w:t>
      </w:r>
      <w:r>
        <w:rPr>
          <w:rFonts w:hint="eastAsia" w:hAnsi="Century" w:eastAsia="方正楷体_GBK" w:cs="Century"/>
          <w:color w:val="000000" w:themeColor="text1"/>
          <w:spacing w:val="-6"/>
          <w:sz w:val="32"/>
          <w:szCs w:val="32"/>
          <w14:textFill>
            <w14:solidFill>
              <w14:schemeClr w14:val="tx1"/>
            </w14:solidFill>
          </w14:textFill>
        </w:rPr>
        <w:t>岗敬业好青年：</w:t>
      </w:r>
      <w:r>
        <w:rPr>
          <w:rFonts w:hint="eastAsia" w:hAnsi="Century" w:eastAsia="方正仿宋_GBK" w:cs="Century"/>
          <w:color w:val="000000" w:themeColor="text1"/>
          <w:spacing w:val="-6"/>
          <w:sz w:val="32"/>
          <w:szCs w:val="32"/>
          <w14:textFill>
            <w14:solidFill>
              <w14:schemeClr w14:val="tx1"/>
            </w14:solidFill>
          </w14:textFill>
        </w:rPr>
        <w:t>具有高尚职业</w:t>
      </w:r>
      <w:r>
        <w:rPr>
          <w:rFonts w:hint="eastAsia" w:hAnsi="Century" w:eastAsia="方正仿宋_GBK" w:cs="Century"/>
          <w:color w:val="000000" w:themeColor="text1"/>
          <w:spacing w:val="-6"/>
          <w:sz w:val="32"/>
          <w:szCs w:val="32"/>
          <w:lang w:val="en-US" w:eastAsia="zh-CN"/>
          <w14:textFill>
            <w14:solidFill>
              <w14:schemeClr w14:val="tx1"/>
            </w14:solidFill>
          </w14:textFill>
        </w:rPr>
        <w:t>道德</w:t>
      </w:r>
      <w:r>
        <w:rPr>
          <w:rFonts w:hint="eastAsia" w:hAnsi="Century" w:eastAsia="方正仿宋_GBK" w:cs="Century"/>
          <w:color w:val="000000" w:themeColor="text1"/>
          <w:spacing w:val="-6"/>
          <w:sz w:val="32"/>
          <w:szCs w:val="32"/>
          <w14:textFill>
            <w14:solidFill>
              <w14:schemeClr w14:val="tx1"/>
            </w14:solidFill>
          </w14:textFill>
        </w:rPr>
        <w:t>，热爱本职</w:t>
      </w:r>
      <w:r>
        <w:rPr>
          <w:rFonts w:hint="eastAsia" w:hAnsi="Century" w:eastAsia="方正仿宋_GBK" w:cs="Century"/>
          <w:color w:val="000000" w:themeColor="text1"/>
          <w:spacing w:val="-6"/>
          <w:sz w:val="32"/>
          <w:szCs w:val="32"/>
          <w:lang w:val="en-US" w:eastAsia="zh-CN"/>
          <w14:textFill>
            <w14:solidFill>
              <w14:schemeClr w14:val="tx1"/>
            </w14:solidFill>
          </w14:textFill>
        </w:rPr>
        <w:t>工作</w:t>
      </w:r>
      <w:r>
        <w:rPr>
          <w:rFonts w:hint="eastAsia" w:hAnsi="Century" w:eastAsia="方正仿宋_GBK" w:cs="Century"/>
          <w:color w:val="000000" w:themeColor="text1"/>
          <w:spacing w:val="-6"/>
          <w:sz w:val="32"/>
          <w:szCs w:val="32"/>
          <w14:textFill>
            <w14:solidFill>
              <w14:schemeClr w14:val="tx1"/>
            </w14:solidFill>
          </w14:textFill>
        </w:rPr>
        <w:t>，</w:t>
      </w:r>
      <w:r>
        <w:rPr>
          <w:rFonts w:hint="eastAsia" w:hAnsi="Century" w:eastAsia="方正仿宋_GBK" w:cs="Century"/>
          <w:color w:val="000000" w:themeColor="text1"/>
          <w:spacing w:val="-6"/>
          <w:sz w:val="32"/>
          <w:szCs w:val="32"/>
          <w:lang w:val="en-US" w:eastAsia="zh-CN"/>
          <w14:textFill>
            <w14:solidFill>
              <w14:schemeClr w14:val="tx1"/>
            </w14:solidFill>
          </w14:textFill>
        </w:rPr>
        <w:t>艰苦奋斗、</w:t>
      </w:r>
      <w:r>
        <w:rPr>
          <w:rFonts w:hint="eastAsia" w:hAnsi="Century" w:eastAsia="方正仿宋_GBK" w:cs="Century"/>
          <w:color w:val="000000" w:themeColor="text1"/>
          <w:spacing w:val="-6"/>
          <w:sz w:val="32"/>
          <w:szCs w:val="32"/>
          <w14:textFill>
            <w14:solidFill>
              <w14:schemeClr w14:val="tx1"/>
            </w14:solidFill>
          </w14:textFill>
        </w:rPr>
        <w:t>忘我工作</w:t>
      </w:r>
      <w:r>
        <w:rPr>
          <w:rFonts w:hint="eastAsia" w:hAnsi="Century" w:eastAsia="方正仿宋_GBK" w:cs="Century"/>
          <w:color w:val="000000" w:themeColor="text1"/>
          <w:spacing w:val="-6"/>
          <w:sz w:val="32"/>
          <w:szCs w:val="32"/>
          <w:lang w:eastAsia="zh-CN"/>
          <w14:textFill>
            <w14:solidFill>
              <w14:schemeClr w14:val="tx1"/>
            </w14:solidFill>
          </w14:textFill>
        </w:rPr>
        <w:t>、</w:t>
      </w:r>
      <w:r>
        <w:rPr>
          <w:rFonts w:hint="eastAsia" w:hAnsi="Century" w:eastAsia="方正仿宋_GBK" w:cs="Century"/>
          <w:color w:val="000000" w:themeColor="text1"/>
          <w:spacing w:val="-6"/>
          <w:sz w:val="32"/>
          <w:szCs w:val="32"/>
          <w14:textFill>
            <w14:solidFill>
              <w14:schemeClr w14:val="tx1"/>
            </w14:solidFill>
          </w14:textFill>
        </w:rPr>
        <w:t>锐意进取</w:t>
      </w:r>
      <w:r>
        <w:rPr>
          <w:rFonts w:hint="eastAsia" w:hAnsi="Century" w:eastAsia="方正仿宋_GBK" w:cs="Century"/>
          <w:color w:val="000000" w:themeColor="text1"/>
          <w:spacing w:val="-6"/>
          <w:sz w:val="32"/>
          <w:szCs w:val="32"/>
          <w:lang w:eastAsia="zh-CN"/>
          <w14:textFill>
            <w14:solidFill>
              <w14:schemeClr w14:val="tx1"/>
            </w14:solidFill>
          </w14:textFill>
        </w:rPr>
        <w:t>、</w:t>
      </w:r>
      <w:r>
        <w:rPr>
          <w:rFonts w:hint="eastAsia" w:hAnsi="Century" w:eastAsia="方正仿宋_GBK" w:cs="Century"/>
          <w:color w:val="000000" w:themeColor="text1"/>
          <w:spacing w:val="-6"/>
          <w:sz w:val="32"/>
          <w:szCs w:val="32"/>
          <w:lang w:val="en-US" w:eastAsia="zh-CN"/>
          <w14:textFill>
            <w14:solidFill>
              <w14:schemeClr w14:val="tx1"/>
            </w14:solidFill>
          </w14:textFill>
        </w:rPr>
        <w:t>争创一流，</w:t>
      </w:r>
      <w:r>
        <w:rPr>
          <w:rFonts w:hint="eastAsia" w:hAnsi="Century" w:eastAsia="方正仿宋_GBK" w:cs="Century"/>
          <w:color w:val="000000" w:themeColor="text1"/>
          <w:spacing w:val="-6"/>
          <w:sz w:val="32"/>
          <w:szCs w:val="32"/>
          <w14:textFill>
            <w14:solidFill>
              <w14:schemeClr w14:val="tx1"/>
            </w14:solidFill>
          </w14:textFill>
        </w:rPr>
        <w:t>在平凡的岗位上取得不平凡的业绩</w:t>
      </w:r>
      <w:r>
        <w:rPr>
          <w:rFonts w:hint="eastAsia" w:hAnsi="Century" w:eastAsia="方正仿宋_GBK" w:cs="Century"/>
          <w:color w:val="000000" w:themeColor="text1"/>
          <w:sz w:val="32"/>
          <w:szCs w:val="32"/>
          <w14:textFill>
            <w14:solidFill>
              <w14:schemeClr w14:val="tx1"/>
            </w14:solidFill>
          </w14:textFill>
        </w:rPr>
        <w:t>，</w:t>
      </w:r>
      <w:r>
        <w:rPr>
          <w:rFonts w:hint="eastAsia" w:hAnsi="Century" w:eastAsia="方正仿宋_GBK" w:cs="Century"/>
          <w:color w:val="000000" w:themeColor="text1"/>
          <w:sz w:val="32"/>
          <w:szCs w:val="32"/>
          <w:lang w:val="en-US" w:eastAsia="zh-CN"/>
          <w14:textFill>
            <w14:solidFill>
              <w14:schemeClr w14:val="tx1"/>
            </w14:solidFill>
          </w14:textFill>
        </w:rPr>
        <w:t>弘扬劳动光荣的社会风尚和精益求精的敬业精神。</w:t>
      </w:r>
    </w:p>
    <w:p>
      <w:pPr>
        <w:keepNext w:val="0"/>
        <w:keepLines w:val="0"/>
        <w:pageBreakBefore w:val="0"/>
        <w:kinsoku/>
        <w:wordWrap/>
        <w:overflowPunct/>
        <w:topLinePunct w:val="0"/>
        <w:autoSpaceDE/>
        <w:autoSpaceDN/>
        <w:bidi w:val="0"/>
        <w:adjustRightInd w:val="0"/>
        <w:snapToGrid w:val="0"/>
        <w:spacing w:line="580" w:lineRule="exact"/>
        <w:ind w:firstLine="645"/>
        <w:textAlignment w:val="auto"/>
        <w:rPr>
          <w:rFonts w:eastAsia="方正仿宋_GBK" w:cs="Century"/>
          <w:color w:val="000000" w:themeColor="text1"/>
          <w:sz w:val="32"/>
          <w:szCs w:val="32"/>
          <w14:textFill>
            <w14:solidFill>
              <w14:schemeClr w14:val="tx1"/>
            </w14:solidFill>
          </w14:textFill>
        </w:rPr>
      </w:pPr>
      <w:r>
        <w:rPr>
          <w:rFonts w:hint="eastAsia" w:eastAsia="方正楷体_GBK"/>
          <w:color w:val="000000" w:themeColor="text1"/>
          <w:sz w:val="32"/>
          <w:szCs w:val="32"/>
          <w:lang w:val="en-US" w:eastAsia="zh-CN"/>
          <w14:textFill>
            <w14:solidFill>
              <w14:schemeClr w14:val="tx1"/>
            </w14:solidFill>
          </w14:textFill>
        </w:rPr>
        <w:t>2</w:t>
      </w:r>
      <w:r>
        <w:rPr>
          <w:rFonts w:eastAsia="方正楷体_GBK"/>
          <w:color w:val="000000" w:themeColor="text1"/>
          <w:sz w:val="32"/>
          <w:szCs w:val="32"/>
          <w14:textFill>
            <w14:solidFill>
              <w14:schemeClr w14:val="tx1"/>
            </w14:solidFill>
          </w14:textFill>
        </w:rPr>
        <w:t xml:space="preserve">. </w:t>
      </w:r>
      <w:r>
        <w:rPr>
          <w:rFonts w:hint="eastAsia" w:hAnsi="Century" w:eastAsia="方正楷体_GBK" w:cs="Century"/>
          <w:color w:val="000000" w:themeColor="text1"/>
          <w:sz w:val="32"/>
          <w:szCs w:val="32"/>
          <w14:textFill>
            <w14:solidFill>
              <w14:schemeClr w14:val="tx1"/>
            </w14:solidFill>
          </w14:textFill>
        </w:rPr>
        <w:t>创新创业好青年：</w:t>
      </w:r>
      <w:r>
        <w:rPr>
          <w:rFonts w:hint="eastAsia" w:hAnsi="Century" w:eastAsia="方正仿宋_GBK" w:cs="Century"/>
          <w:color w:val="000000" w:themeColor="text1"/>
          <w:sz w:val="32"/>
          <w:szCs w:val="32"/>
          <w:lang w:val="en-US" w:eastAsia="zh-CN"/>
          <w14:textFill>
            <w14:solidFill>
              <w14:schemeClr w14:val="tx1"/>
            </w14:solidFill>
          </w14:textFill>
        </w:rPr>
        <w:t>富有开拓精神，勇于创新创造，积极追求卓越，</w:t>
      </w:r>
      <w:r>
        <w:rPr>
          <w:rFonts w:hint="eastAsia" w:hAnsi="Century" w:eastAsia="方正仿宋_GBK" w:cs="Century"/>
          <w:color w:val="000000" w:themeColor="text1"/>
          <w:sz w:val="32"/>
          <w:szCs w:val="32"/>
          <w14:textFill>
            <w14:solidFill>
              <w14:schemeClr w14:val="tx1"/>
            </w14:solidFill>
          </w14:textFill>
        </w:rPr>
        <w:t>在科学发明、技术创新、节能创效、创意开发</w:t>
      </w:r>
      <w:r>
        <w:rPr>
          <w:rFonts w:hint="eastAsia" w:hAnsi="Century" w:eastAsia="方正仿宋_GBK" w:cs="Century"/>
          <w:color w:val="000000" w:themeColor="text1"/>
          <w:sz w:val="32"/>
          <w:szCs w:val="32"/>
          <w:lang w:val="en-US" w:eastAsia="zh-CN"/>
          <w14:textFill>
            <w14:solidFill>
              <w14:schemeClr w14:val="tx1"/>
            </w14:solidFill>
          </w14:textFill>
        </w:rPr>
        <w:t>或</w:t>
      </w:r>
      <w:r>
        <w:rPr>
          <w:rFonts w:hint="eastAsia" w:hAnsi="Century" w:eastAsia="方正仿宋_GBK" w:cs="Century"/>
          <w:color w:val="000000" w:themeColor="text1"/>
          <w:sz w:val="32"/>
          <w:szCs w:val="32"/>
          <w14:textFill>
            <w14:solidFill>
              <w14:schemeClr w14:val="tx1"/>
            </w14:solidFill>
          </w14:textFill>
        </w:rPr>
        <w:t>带动就业</w:t>
      </w:r>
      <w:r>
        <w:rPr>
          <w:rFonts w:hint="eastAsia" w:hAnsi="Century" w:eastAsia="方正仿宋_GBK" w:cs="Century"/>
          <w:color w:val="000000" w:themeColor="text1"/>
          <w:sz w:val="32"/>
          <w:szCs w:val="32"/>
          <w:lang w:val="en-US" w:eastAsia="zh-CN"/>
          <w14:textFill>
            <w14:solidFill>
              <w14:schemeClr w14:val="tx1"/>
            </w14:solidFill>
          </w14:textFill>
        </w:rPr>
        <w:t>创业</w:t>
      </w:r>
      <w:r>
        <w:rPr>
          <w:rFonts w:hint="eastAsia" w:hAnsi="Century" w:eastAsia="方正仿宋_GBK" w:cs="Century"/>
          <w:color w:val="000000" w:themeColor="text1"/>
          <w:sz w:val="32"/>
          <w:szCs w:val="32"/>
          <w14:textFill>
            <w14:solidFill>
              <w14:schemeClr w14:val="tx1"/>
            </w14:solidFill>
          </w14:textFill>
        </w:rPr>
        <w:t>等方面取得优秀成果</w:t>
      </w:r>
      <w:r>
        <w:rPr>
          <w:rFonts w:hint="eastAsia" w:hAnsi="Century" w:eastAsia="方正仿宋_GBK" w:cs="Century"/>
          <w:color w:val="000000" w:themeColor="text1"/>
          <w:sz w:val="32"/>
          <w:szCs w:val="32"/>
          <w:lang w:eastAsia="zh-CN"/>
          <w14:textFill>
            <w14:solidFill>
              <w14:schemeClr w14:val="tx1"/>
            </w14:solidFill>
          </w14:textFill>
        </w:rPr>
        <w:t>，</w:t>
      </w:r>
      <w:r>
        <w:rPr>
          <w:rFonts w:hint="eastAsia" w:hAnsi="Century" w:eastAsia="方正仿宋_GBK" w:cs="Century"/>
          <w:color w:val="000000" w:themeColor="text1"/>
          <w:sz w:val="32"/>
          <w:szCs w:val="32"/>
          <w:lang w:val="en-US" w:eastAsia="zh-CN"/>
          <w14:textFill>
            <w14:solidFill>
              <w14:schemeClr w14:val="tx1"/>
            </w14:solidFill>
          </w14:textFill>
        </w:rPr>
        <w:t>为推动高质量发展作出突出贡献</w:t>
      </w:r>
      <w:r>
        <w:rPr>
          <w:rFonts w:hint="eastAsia" w:hAnsi="Century" w:eastAsia="方正仿宋_GBK" w:cs="Century"/>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80" w:lineRule="exact"/>
        <w:ind w:firstLine="646"/>
        <w:textAlignment w:val="auto"/>
        <w:rPr>
          <w:rFonts w:hint="eastAsia" w:hAnsi="Century" w:eastAsia="方正仿宋_GBK" w:cs="Century"/>
          <w:color w:val="000000" w:themeColor="text1"/>
          <w:sz w:val="32"/>
          <w:szCs w:val="32"/>
          <w14:textFill>
            <w14:solidFill>
              <w14:schemeClr w14:val="tx1"/>
            </w14:solidFill>
          </w14:textFill>
        </w:rPr>
      </w:pPr>
      <w:r>
        <w:rPr>
          <w:rFonts w:hint="eastAsia" w:eastAsia="方正楷体_GBK"/>
          <w:color w:val="000000" w:themeColor="text1"/>
          <w:sz w:val="32"/>
          <w:szCs w:val="32"/>
          <w:lang w:val="en-US" w:eastAsia="zh-CN"/>
          <w14:textFill>
            <w14:solidFill>
              <w14:schemeClr w14:val="tx1"/>
            </w14:solidFill>
          </w14:textFill>
        </w:rPr>
        <w:t>3</w:t>
      </w:r>
      <w:r>
        <w:rPr>
          <w:rFonts w:eastAsia="方正楷体_GBK"/>
          <w:color w:val="000000" w:themeColor="text1"/>
          <w:sz w:val="32"/>
          <w:szCs w:val="32"/>
          <w14:textFill>
            <w14:solidFill>
              <w14:schemeClr w14:val="tx1"/>
            </w14:solidFill>
          </w14:textFill>
        </w:rPr>
        <w:t xml:space="preserve">. </w:t>
      </w:r>
      <w:r>
        <w:rPr>
          <w:rFonts w:hint="eastAsia" w:hAnsi="Century" w:eastAsia="方正楷体_GBK" w:cs="Century"/>
          <w:color w:val="000000" w:themeColor="text1"/>
          <w:sz w:val="32"/>
          <w:szCs w:val="32"/>
          <w14:textFill>
            <w14:solidFill>
              <w14:schemeClr w14:val="tx1"/>
            </w14:solidFill>
          </w14:textFill>
        </w:rPr>
        <w:t>勤学上进好青年：</w:t>
      </w:r>
      <w:r>
        <w:rPr>
          <w:rFonts w:hint="eastAsia" w:hAnsi="Century" w:eastAsia="方正仿宋_GBK" w:cs="Century"/>
          <w:color w:val="000000" w:themeColor="text1"/>
          <w:sz w:val="32"/>
          <w:szCs w:val="32"/>
          <w:lang w:val="en-US" w:eastAsia="zh-CN"/>
          <w14:textFill>
            <w14:solidFill>
              <w14:schemeClr w14:val="tx1"/>
            </w14:solidFill>
          </w14:textFill>
        </w:rPr>
        <w:t>勤奋</w:t>
      </w:r>
      <w:r>
        <w:rPr>
          <w:rFonts w:hint="eastAsia" w:hAnsi="Century" w:eastAsia="方正仿宋_GBK" w:cs="Century"/>
          <w:color w:val="000000" w:themeColor="text1"/>
          <w:sz w:val="32"/>
          <w:szCs w:val="32"/>
          <w14:textFill>
            <w14:solidFill>
              <w14:schemeClr w14:val="tx1"/>
            </w14:solidFill>
          </w14:textFill>
        </w:rPr>
        <w:t>学习、积极思考、</w:t>
      </w:r>
      <w:r>
        <w:rPr>
          <w:rFonts w:hint="eastAsia" w:hAnsi="Century" w:eastAsia="方正仿宋_GBK" w:cs="Century"/>
          <w:color w:val="000000" w:themeColor="text1"/>
          <w:sz w:val="32"/>
          <w:szCs w:val="32"/>
          <w:lang w:val="en-US" w:eastAsia="zh-CN"/>
          <w14:textFill>
            <w14:solidFill>
              <w14:schemeClr w14:val="tx1"/>
            </w14:solidFill>
          </w14:textFill>
        </w:rPr>
        <w:t>刻苦</w:t>
      </w:r>
      <w:r>
        <w:rPr>
          <w:rFonts w:hint="eastAsia" w:hAnsi="Century" w:eastAsia="方正仿宋_GBK" w:cs="Century"/>
          <w:color w:val="000000" w:themeColor="text1"/>
          <w:sz w:val="32"/>
          <w:szCs w:val="32"/>
          <w14:textFill>
            <w14:solidFill>
              <w14:schemeClr w14:val="tx1"/>
            </w14:solidFill>
          </w14:textFill>
        </w:rPr>
        <w:t>钻研，努力掌握先进的科学文化知识，</w:t>
      </w:r>
      <w:r>
        <w:rPr>
          <w:rFonts w:hint="eastAsia" w:hAnsi="Century" w:eastAsia="方正仿宋_GBK" w:cs="Century"/>
          <w:color w:val="000000" w:themeColor="text1"/>
          <w:sz w:val="32"/>
          <w:szCs w:val="32"/>
          <w:lang w:val="en-US" w:eastAsia="zh-CN"/>
          <w14:textFill>
            <w14:solidFill>
              <w14:schemeClr w14:val="tx1"/>
            </w14:solidFill>
          </w14:textFill>
        </w:rPr>
        <w:t>积极</w:t>
      </w:r>
      <w:r>
        <w:rPr>
          <w:rFonts w:hint="eastAsia" w:hAnsi="Century" w:eastAsia="方正仿宋_GBK" w:cs="Century"/>
          <w:color w:val="000000" w:themeColor="text1"/>
          <w:sz w:val="32"/>
          <w:szCs w:val="32"/>
          <w14:textFill>
            <w14:solidFill>
              <w14:schemeClr w14:val="tx1"/>
            </w14:solidFill>
          </w14:textFill>
        </w:rPr>
        <w:t>投身</w:t>
      </w:r>
      <w:r>
        <w:rPr>
          <w:rFonts w:hint="eastAsia" w:hAnsi="Century" w:eastAsia="方正仿宋_GBK" w:cs="Century"/>
          <w:color w:val="000000" w:themeColor="text1"/>
          <w:sz w:val="32"/>
          <w:szCs w:val="32"/>
          <w:lang w:val="en-US" w:eastAsia="zh-CN"/>
          <w14:textFill>
            <w14:solidFill>
              <w14:schemeClr w14:val="tx1"/>
            </w14:solidFill>
          </w14:textFill>
        </w:rPr>
        <w:t>科学技术</w:t>
      </w:r>
      <w:r>
        <w:rPr>
          <w:rFonts w:hint="eastAsia" w:hAnsi="Century" w:eastAsia="方正仿宋_GBK" w:cs="Century"/>
          <w:color w:val="000000" w:themeColor="text1"/>
          <w:sz w:val="32"/>
          <w:szCs w:val="32"/>
          <w14:textFill>
            <w14:solidFill>
              <w14:schemeClr w14:val="tx1"/>
            </w14:solidFill>
          </w14:textFill>
        </w:rPr>
        <w:t>前沿研究，在</w:t>
      </w:r>
      <w:r>
        <w:rPr>
          <w:rFonts w:hint="eastAsia" w:hAnsi="Century" w:eastAsia="方正仿宋_GBK" w:cs="Century"/>
          <w:color w:val="000000" w:themeColor="text1"/>
          <w:sz w:val="32"/>
          <w:szCs w:val="32"/>
          <w:lang w:val="en-US" w:eastAsia="zh-CN"/>
          <w14:textFill>
            <w14:solidFill>
              <w14:schemeClr w14:val="tx1"/>
            </w14:solidFill>
          </w14:textFill>
        </w:rPr>
        <w:t>理论创新、科技攻关、学术研究、学科竞赛以及</w:t>
      </w:r>
      <w:r>
        <w:rPr>
          <w:rFonts w:hint="eastAsia" w:hAnsi="Century" w:eastAsia="方正仿宋_GBK" w:cs="Century"/>
          <w:color w:val="000000" w:themeColor="text1"/>
          <w:sz w:val="32"/>
          <w:szCs w:val="32"/>
          <w14:textFill>
            <w14:solidFill>
              <w14:schemeClr w14:val="tx1"/>
            </w14:solidFill>
          </w14:textFill>
        </w:rPr>
        <w:t>创新性学习等领域取得突出成绩。</w:t>
      </w:r>
    </w:p>
    <w:p>
      <w:pPr>
        <w:keepNext w:val="0"/>
        <w:keepLines w:val="0"/>
        <w:pageBreakBefore w:val="0"/>
        <w:kinsoku/>
        <w:wordWrap/>
        <w:overflowPunct/>
        <w:topLinePunct w:val="0"/>
        <w:autoSpaceDE/>
        <w:autoSpaceDN/>
        <w:bidi w:val="0"/>
        <w:adjustRightInd w:val="0"/>
        <w:snapToGrid w:val="0"/>
        <w:spacing w:line="580" w:lineRule="exact"/>
        <w:ind w:firstLine="646"/>
        <w:textAlignment w:val="auto"/>
        <w:rPr>
          <w:rFonts w:hint="default" w:hAnsi="Century" w:eastAsia="方正仿宋_GBK" w:cs="Century"/>
          <w:color w:val="000000" w:themeColor="text1"/>
          <w:sz w:val="32"/>
          <w:szCs w:val="32"/>
          <w:lang w:val="en-US" w:eastAsia="zh-CN"/>
          <w14:textFill>
            <w14:solidFill>
              <w14:schemeClr w14:val="tx1"/>
            </w14:solidFill>
          </w14:textFill>
        </w:rPr>
      </w:pPr>
      <w:r>
        <w:rPr>
          <w:rFonts w:hint="eastAsia" w:hAnsi="Century" w:eastAsia="方正楷体_GBK" w:cs="Century"/>
          <w:color w:val="000000" w:themeColor="text1"/>
          <w:sz w:val="32"/>
          <w:szCs w:val="32"/>
          <w:lang w:val="en-US" w:eastAsia="zh-CN"/>
          <w14:textFill>
            <w14:solidFill>
              <w14:schemeClr w14:val="tx1"/>
            </w14:solidFill>
          </w14:textFill>
        </w:rPr>
        <w:t>4. 担当奉献好青年：</w:t>
      </w:r>
      <w:r>
        <w:rPr>
          <w:rFonts w:hint="eastAsia" w:hAnsi="Century" w:eastAsia="方正仿宋_GBK" w:cs="Century"/>
          <w:color w:val="000000" w:themeColor="text1"/>
          <w:sz w:val="32"/>
          <w:szCs w:val="32"/>
          <w:lang w:val="en-US" w:eastAsia="zh-CN"/>
          <w14:textFill>
            <w14:solidFill>
              <w14:schemeClr w14:val="tx1"/>
            </w14:solidFill>
          </w14:textFill>
        </w:rPr>
        <w:t>勇于承担社会责任，长期扎根边远地区和艰苦岗位，在乡村振兴、疫情防控等基层一线拼搏奋斗、建功立业；热心公益、志愿奉献、见义勇为、乐于助人，在他人遇到困难和危险时能够挺膺担当。</w:t>
      </w:r>
    </w:p>
    <w:p>
      <w:pPr>
        <w:keepNext w:val="0"/>
        <w:keepLines w:val="0"/>
        <w:pageBreakBefore w:val="0"/>
        <w:kinsoku/>
        <w:wordWrap/>
        <w:overflowPunct/>
        <w:topLinePunct w:val="0"/>
        <w:autoSpaceDE/>
        <w:autoSpaceDN/>
        <w:bidi w:val="0"/>
        <w:adjustRightInd w:val="0"/>
        <w:snapToGrid w:val="0"/>
        <w:spacing w:line="580" w:lineRule="exact"/>
        <w:ind w:firstLine="646"/>
        <w:textAlignment w:val="auto"/>
        <w:rPr>
          <w:rFonts w:eastAsia="方正楷体_GBK"/>
          <w:color w:val="000000" w:themeColor="text1"/>
          <w:sz w:val="32"/>
          <w:szCs w:val="32"/>
          <w14:textFill>
            <w14:solidFill>
              <w14:schemeClr w14:val="tx1"/>
            </w14:solidFill>
          </w14:textFill>
        </w:rPr>
      </w:pPr>
      <w:r>
        <w:rPr>
          <w:rFonts w:hint="eastAsia" w:eastAsia="方正楷体_GBK"/>
          <w:color w:val="000000" w:themeColor="text1"/>
          <w:sz w:val="32"/>
          <w:szCs w:val="32"/>
          <w14:textFill>
            <w14:solidFill>
              <w14:schemeClr w14:val="tx1"/>
            </w14:solidFill>
          </w14:textFill>
        </w:rPr>
        <w:t>5</w:t>
      </w:r>
      <w:r>
        <w:rPr>
          <w:rFonts w:eastAsia="方正楷体_GBK"/>
          <w:color w:val="000000" w:themeColor="text1"/>
          <w:sz w:val="32"/>
          <w:szCs w:val="32"/>
          <w14:textFill>
            <w14:solidFill>
              <w14:schemeClr w14:val="tx1"/>
            </w14:solidFill>
          </w14:textFill>
        </w:rPr>
        <w:t xml:space="preserve">. </w:t>
      </w:r>
      <w:r>
        <w:rPr>
          <w:rFonts w:hint="eastAsia" w:eastAsia="方正楷体_GBK"/>
          <w:color w:val="000000" w:themeColor="text1"/>
          <w:sz w:val="32"/>
          <w:szCs w:val="32"/>
          <w14:textFill>
            <w14:solidFill>
              <w14:schemeClr w14:val="tx1"/>
            </w14:solidFill>
          </w14:textFill>
        </w:rPr>
        <w:t>崇德</w:t>
      </w:r>
      <w:r>
        <w:rPr>
          <w:rFonts w:hint="eastAsia" w:hAnsi="Century" w:eastAsia="方正楷体_GBK" w:cs="Century"/>
          <w:color w:val="000000" w:themeColor="text1"/>
          <w:sz w:val="32"/>
          <w:szCs w:val="32"/>
          <w14:textFill>
            <w14:solidFill>
              <w14:schemeClr w14:val="tx1"/>
            </w14:solidFill>
          </w14:textFill>
        </w:rPr>
        <w:t>守信好青年：</w:t>
      </w:r>
      <w:r>
        <w:rPr>
          <w:rFonts w:hint="eastAsia" w:hAnsi="Century" w:eastAsia="方正仿宋_GBK" w:cs="Century"/>
          <w:color w:val="000000" w:themeColor="text1"/>
          <w:sz w:val="32"/>
          <w:szCs w:val="32"/>
          <w14:textFill>
            <w14:solidFill>
              <w14:schemeClr w14:val="tx1"/>
            </w14:solidFill>
          </w14:textFill>
        </w:rPr>
        <w:t>道德情操高尚，</w:t>
      </w:r>
      <w:r>
        <w:rPr>
          <w:rFonts w:hint="eastAsia" w:hAnsi="Century" w:eastAsia="方正仿宋_GBK" w:cs="Century"/>
          <w:color w:val="000000" w:themeColor="text1"/>
          <w:sz w:val="32"/>
          <w:szCs w:val="32"/>
          <w:lang w:val="en-US" w:eastAsia="zh-CN"/>
          <w14:textFill>
            <w14:solidFill>
              <w14:schemeClr w14:val="tx1"/>
            </w14:solidFill>
          </w14:textFill>
        </w:rPr>
        <w:t>积极</w:t>
      </w:r>
      <w:r>
        <w:rPr>
          <w:rFonts w:hint="eastAsia" w:hAnsi="Century" w:eastAsia="方正仿宋_GBK" w:cs="Century"/>
          <w:color w:val="000000" w:themeColor="text1"/>
          <w:sz w:val="32"/>
          <w:szCs w:val="32"/>
          <w14:textFill>
            <w14:solidFill>
              <w14:schemeClr w14:val="tx1"/>
            </w14:solidFill>
          </w14:textFill>
        </w:rPr>
        <w:t>传承文明家风、弘扬家庭美德，孝敬父母</w:t>
      </w:r>
      <w:r>
        <w:rPr>
          <w:rFonts w:hint="eastAsia" w:hAnsi="Century" w:eastAsia="方正仿宋_GBK" w:cs="Century"/>
          <w:color w:val="000000" w:themeColor="text1"/>
          <w:sz w:val="32"/>
          <w:szCs w:val="32"/>
          <w:lang w:eastAsia="zh-CN"/>
          <w14:textFill>
            <w14:solidFill>
              <w14:schemeClr w14:val="tx1"/>
            </w14:solidFill>
          </w14:textFill>
        </w:rPr>
        <w:t>、</w:t>
      </w:r>
      <w:r>
        <w:rPr>
          <w:rFonts w:hint="eastAsia" w:hAnsi="Century" w:eastAsia="方正仿宋_GBK" w:cs="Century"/>
          <w:color w:val="000000" w:themeColor="text1"/>
          <w:sz w:val="32"/>
          <w:szCs w:val="32"/>
          <w14:textFill>
            <w14:solidFill>
              <w14:schemeClr w14:val="tx1"/>
            </w14:solidFill>
          </w14:textFill>
        </w:rPr>
        <w:t>尊敬长辈</w:t>
      </w:r>
      <w:r>
        <w:rPr>
          <w:rFonts w:hint="eastAsia" w:hAnsi="Century" w:eastAsia="方正仿宋_GBK" w:cs="Century"/>
          <w:color w:val="000000" w:themeColor="text1"/>
          <w:sz w:val="32"/>
          <w:szCs w:val="32"/>
          <w:lang w:eastAsia="zh-CN"/>
          <w14:textFill>
            <w14:solidFill>
              <w14:schemeClr w14:val="tx1"/>
            </w14:solidFill>
          </w14:textFill>
        </w:rPr>
        <w:t>、</w:t>
      </w:r>
      <w:r>
        <w:rPr>
          <w:rFonts w:hint="eastAsia" w:hAnsi="Century" w:eastAsia="方正仿宋_GBK" w:cs="Century"/>
          <w:color w:val="000000" w:themeColor="text1"/>
          <w:sz w:val="32"/>
          <w:szCs w:val="32"/>
          <w14:textFill>
            <w14:solidFill>
              <w14:schemeClr w14:val="tx1"/>
            </w14:solidFill>
          </w14:textFill>
        </w:rPr>
        <w:t>爱护子女</w:t>
      </w:r>
      <w:r>
        <w:rPr>
          <w:rFonts w:hint="eastAsia" w:hAnsi="Century" w:eastAsia="方正仿宋_GBK" w:cs="Century"/>
          <w:color w:val="000000" w:themeColor="text1"/>
          <w:sz w:val="32"/>
          <w:szCs w:val="32"/>
          <w:lang w:eastAsia="zh-CN"/>
          <w14:textFill>
            <w14:solidFill>
              <w14:schemeClr w14:val="tx1"/>
            </w14:solidFill>
          </w14:textFill>
        </w:rPr>
        <w:t>、</w:t>
      </w:r>
      <w:r>
        <w:rPr>
          <w:rFonts w:hint="eastAsia" w:hAnsi="Century" w:eastAsia="方正仿宋_GBK" w:cs="Century"/>
          <w:color w:val="000000" w:themeColor="text1"/>
          <w:sz w:val="32"/>
          <w:szCs w:val="32"/>
          <w14:textFill>
            <w14:solidFill>
              <w14:schemeClr w14:val="tx1"/>
            </w14:solidFill>
          </w14:textFill>
        </w:rPr>
        <w:t>关爱亲人；遵守社会公德，诚信为本</w:t>
      </w:r>
      <w:r>
        <w:rPr>
          <w:rFonts w:hint="eastAsia" w:hAnsi="Century" w:eastAsia="方正仿宋_GBK" w:cs="Century"/>
          <w:color w:val="000000" w:themeColor="text1"/>
          <w:sz w:val="32"/>
          <w:szCs w:val="32"/>
          <w:lang w:eastAsia="zh-CN"/>
          <w14:textFill>
            <w14:solidFill>
              <w14:schemeClr w14:val="tx1"/>
            </w14:solidFill>
          </w14:textFill>
        </w:rPr>
        <w:t>、</w:t>
      </w:r>
      <w:r>
        <w:rPr>
          <w:rFonts w:hint="eastAsia" w:hAnsi="Century" w:eastAsia="方正仿宋_GBK" w:cs="Century"/>
          <w:color w:val="000000" w:themeColor="text1"/>
          <w:sz w:val="32"/>
          <w:szCs w:val="32"/>
          <w14:textFill>
            <w14:solidFill>
              <w14:schemeClr w14:val="tx1"/>
            </w14:solidFill>
          </w14:textFill>
        </w:rPr>
        <w:t>言而有信，在生产经营、工作生活和人际交往等方面信守承诺，</w:t>
      </w:r>
      <w:r>
        <w:rPr>
          <w:rFonts w:hint="eastAsia" w:hAnsi="Century" w:eastAsia="方正仿宋_GBK" w:cs="Century"/>
          <w:color w:val="000000" w:themeColor="text1"/>
          <w:sz w:val="32"/>
          <w:szCs w:val="32"/>
          <w:lang w:val="en-US" w:eastAsia="zh-CN"/>
          <w14:textFill>
            <w14:solidFill>
              <w14:schemeClr w14:val="tx1"/>
            </w14:solidFill>
          </w14:textFill>
        </w:rPr>
        <w:t>具有</w:t>
      </w:r>
      <w:r>
        <w:rPr>
          <w:rFonts w:hint="eastAsia" w:hAnsi="Century" w:eastAsia="方正仿宋_GBK" w:cs="Century"/>
          <w:color w:val="000000" w:themeColor="text1"/>
          <w:sz w:val="32"/>
          <w:szCs w:val="32"/>
          <w14:textFill>
            <w14:solidFill>
              <w14:schemeClr w14:val="tx1"/>
            </w14:solidFill>
          </w14:textFill>
        </w:rPr>
        <w:t>良好口碑和信誉。</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方正黑体_GBK" w:cs="方正黑体_GBK"/>
          <w:sz w:val="32"/>
          <w:szCs w:val="32"/>
        </w:rPr>
      </w:pPr>
      <w:r>
        <w:rPr>
          <w:rFonts w:hint="eastAsia" w:hAnsi="方正黑体_GBK" w:eastAsia="方正黑体_GBK" w:cs="方正黑体_GBK"/>
          <w:sz w:val="32"/>
          <w:szCs w:val="32"/>
        </w:rPr>
        <w:t>七、推</w:t>
      </w:r>
      <w:r>
        <w:rPr>
          <w:rFonts w:hint="eastAsia" w:hAnsi="方正黑体_GBK" w:eastAsia="方正黑体_GBK" w:cs="方正黑体_GBK"/>
          <w:sz w:val="32"/>
          <w:szCs w:val="32"/>
          <w:lang w:val="en-US" w:eastAsia="zh-CN"/>
        </w:rPr>
        <w:t>选</w:t>
      </w:r>
      <w:r>
        <w:rPr>
          <w:rFonts w:hint="eastAsia" w:hAnsi="方正黑体_GBK" w:eastAsia="方正黑体_GBK" w:cs="方正黑体_GBK"/>
          <w:sz w:val="32"/>
          <w:szCs w:val="32"/>
        </w:rPr>
        <w:t>形式</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方正仿宋_GBK" w:cs="Century"/>
          <w:sz w:val="32"/>
          <w:szCs w:val="32"/>
        </w:rPr>
      </w:pPr>
      <w:r>
        <w:rPr>
          <w:rFonts w:hint="eastAsia" w:hAnsi="Century" w:eastAsia="方正仿宋_GBK" w:cs="Century"/>
          <w:sz w:val="32"/>
          <w:szCs w:val="32"/>
        </w:rPr>
        <w:t>活动采取组织推</w:t>
      </w:r>
      <w:r>
        <w:rPr>
          <w:rFonts w:hint="eastAsia" w:hAnsi="Century" w:eastAsia="方正仿宋_GBK" w:cs="Century"/>
          <w:sz w:val="32"/>
          <w:szCs w:val="32"/>
          <w:lang w:val="en-US" w:eastAsia="zh-CN"/>
        </w:rPr>
        <w:t>选</w:t>
      </w:r>
      <w:r>
        <w:rPr>
          <w:rFonts w:hint="eastAsia" w:hAnsi="Century" w:eastAsia="方正仿宋_GBK" w:cs="Century"/>
          <w:sz w:val="32"/>
          <w:szCs w:val="32"/>
        </w:rPr>
        <w:t>、社会举荐和个人自荐相结合的方式，最大限度地发现、推</w:t>
      </w:r>
      <w:r>
        <w:rPr>
          <w:rFonts w:hint="eastAsia" w:hAnsi="Century" w:eastAsia="方正仿宋_GBK" w:cs="Century"/>
          <w:sz w:val="32"/>
          <w:szCs w:val="32"/>
          <w:lang w:val="en-US" w:eastAsia="zh-CN"/>
        </w:rPr>
        <w:t>选</w:t>
      </w:r>
      <w:r>
        <w:rPr>
          <w:rFonts w:hint="eastAsia" w:hAnsi="Century" w:eastAsia="方正仿宋_GBK" w:cs="Century"/>
          <w:sz w:val="32"/>
          <w:szCs w:val="32"/>
        </w:rPr>
        <w:t>、宣传我们身边的好青年。社会各界均通过专题网页</w:t>
      </w:r>
      <w:r>
        <w:fldChar w:fldCharType="begin"/>
      </w:r>
      <w:r>
        <w:instrText xml:space="preserve"> HYPERLINK "http://hqn.jschina.com.cn/" </w:instrText>
      </w:r>
      <w:r>
        <w:fldChar w:fldCharType="separate"/>
      </w:r>
      <w:r>
        <w:rPr>
          <w:rFonts w:eastAsia="方正仿宋_GBK"/>
          <w:sz w:val="32"/>
          <w:szCs w:val="32"/>
        </w:rPr>
        <w:t>http://hqn.jschina.com.cn</w:t>
      </w:r>
      <w:r>
        <w:rPr>
          <w:rFonts w:eastAsia="方正仿宋_GBK"/>
          <w:sz w:val="32"/>
          <w:szCs w:val="32"/>
        </w:rPr>
        <w:fldChar w:fldCharType="end"/>
      </w:r>
      <w:r>
        <w:rPr>
          <w:rFonts w:hint="eastAsia" w:hAnsi="Century" w:eastAsia="方正仿宋_GBK" w:cs="Century"/>
          <w:sz w:val="32"/>
          <w:szCs w:val="32"/>
        </w:rPr>
        <w:t>参与活动。</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方正黑体_GBK" w:cs="方正黑体_GBK"/>
          <w:sz w:val="32"/>
          <w:szCs w:val="32"/>
        </w:rPr>
      </w:pPr>
      <w:r>
        <w:rPr>
          <w:rFonts w:hint="eastAsia" w:hAnsi="方正黑体_GBK" w:eastAsia="方正黑体_GBK" w:cs="方正黑体_GBK"/>
          <w:sz w:val="32"/>
          <w:szCs w:val="32"/>
        </w:rPr>
        <w:t>八、工作要求</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方正仿宋_GBK" w:cs="Century"/>
          <w:sz w:val="32"/>
          <w:szCs w:val="32"/>
        </w:rPr>
      </w:pPr>
      <w:r>
        <w:rPr>
          <w:rFonts w:hint="eastAsia" w:hAnsi="Century" w:eastAsia="方正楷体_GBK" w:cs="Century"/>
          <w:sz w:val="32"/>
          <w:szCs w:val="32"/>
        </w:rPr>
        <w:t>（一）高度重视，</w:t>
      </w:r>
      <w:r>
        <w:rPr>
          <w:rFonts w:hint="eastAsia" w:hAnsi="Century" w:eastAsia="方正楷体_GBK" w:cs="Century"/>
          <w:sz w:val="32"/>
          <w:szCs w:val="32"/>
          <w:lang w:val="en-US" w:eastAsia="zh-CN"/>
        </w:rPr>
        <w:t>认真谋划</w:t>
      </w:r>
      <w:r>
        <w:rPr>
          <w:rFonts w:hint="eastAsia" w:hAnsi="Century" w:eastAsia="方正楷体_GBK" w:cs="Century"/>
          <w:sz w:val="32"/>
          <w:szCs w:val="32"/>
        </w:rPr>
        <w:t>。</w:t>
      </w:r>
      <w:r>
        <w:rPr>
          <w:rFonts w:hint="eastAsia" w:eastAsia="方正楷体_GBK" w:cs="Century"/>
          <w:sz w:val="32"/>
          <w:szCs w:val="32"/>
        </w:rPr>
        <w:t>“</w:t>
      </w:r>
      <w:r>
        <w:rPr>
          <w:rFonts w:hint="eastAsia" w:hAnsi="Century" w:eastAsia="方正仿宋_GBK" w:cs="Century"/>
          <w:sz w:val="32"/>
          <w:szCs w:val="32"/>
          <w:lang w:val="en-US" w:eastAsia="zh-CN"/>
        </w:rPr>
        <w:t xml:space="preserve">奋进新时代 </w:t>
      </w:r>
      <w:r>
        <w:rPr>
          <w:rFonts w:hint="eastAsia" w:hAnsi="Century" w:eastAsia="方正仿宋_GBK" w:cs="Century"/>
          <w:sz w:val="32"/>
          <w:szCs w:val="32"/>
        </w:rPr>
        <w:t>争做好青年</w:t>
      </w:r>
      <w:r>
        <w:rPr>
          <w:rFonts w:hint="eastAsia" w:eastAsia="方正仿宋_GBK" w:cs="Century"/>
          <w:sz w:val="32"/>
          <w:szCs w:val="32"/>
        </w:rPr>
        <w:t>”</w:t>
      </w:r>
      <w:r>
        <w:rPr>
          <w:rFonts w:hint="eastAsia" w:eastAsia="方正仿宋_GBK" w:cs="Century"/>
          <w:sz w:val="32"/>
          <w:szCs w:val="32"/>
          <w:lang w:val="en-US" w:eastAsia="zh-CN"/>
        </w:rPr>
        <w:t>推</w:t>
      </w:r>
      <w:r>
        <w:rPr>
          <w:rFonts w:hint="eastAsia" w:hAnsi="Century" w:eastAsia="方正仿宋_GBK" w:cs="Century"/>
          <w:sz w:val="32"/>
          <w:szCs w:val="32"/>
        </w:rPr>
        <w:t>选活动，是深入学习</w:t>
      </w:r>
      <w:r>
        <w:rPr>
          <w:rFonts w:hint="eastAsia" w:hAnsi="方正仿宋_GBK" w:eastAsia="方正仿宋_GBK" w:cs="方正仿宋_GBK"/>
          <w:sz w:val="32"/>
          <w:szCs w:val="32"/>
          <w:u w:val="none"/>
        </w:rPr>
        <w:t>贯彻</w:t>
      </w:r>
      <w:r>
        <w:rPr>
          <w:rFonts w:hint="eastAsia" w:hAnsi="方正仿宋_GBK" w:eastAsia="方正仿宋_GBK" w:cs="方正仿宋_GBK"/>
          <w:sz w:val="32"/>
          <w:szCs w:val="32"/>
          <w:u w:val="none"/>
          <w:lang w:val="en-US" w:eastAsia="zh-CN"/>
        </w:rPr>
        <w:t>党的二十大</w:t>
      </w:r>
      <w:r>
        <w:rPr>
          <w:rFonts w:hint="eastAsia" w:hAnsi="方正仿宋_GBK" w:eastAsia="方正仿宋_GBK" w:cs="方正仿宋_GBK"/>
          <w:sz w:val="32"/>
          <w:szCs w:val="32"/>
          <w:u w:val="none"/>
        </w:rPr>
        <w:t>精神</w:t>
      </w:r>
      <w:r>
        <w:rPr>
          <w:rFonts w:hint="eastAsia" w:hAnsi="方正仿宋_GBK" w:eastAsia="方正仿宋_GBK" w:cs="方正仿宋_GBK"/>
          <w:sz w:val="32"/>
          <w:szCs w:val="32"/>
          <w:lang w:eastAsia="zh-CN"/>
        </w:rPr>
        <w:t>、</w:t>
      </w:r>
      <w:r>
        <w:rPr>
          <w:rFonts w:hint="eastAsia" w:hAnsi="方正仿宋_GBK" w:eastAsia="方正仿宋_GBK" w:cs="方正仿宋_GBK"/>
          <w:sz w:val="32"/>
          <w:szCs w:val="32"/>
          <w:lang w:val="en-US" w:eastAsia="zh-CN"/>
        </w:rPr>
        <w:t>加强青少年思想道德教育</w:t>
      </w:r>
      <w:r>
        <w:rPr>
          <w:rFonts w:hint="eastAsia" w:hAnsi="Century" w:eastAsia="方正仿宋_GBK" w:cs="Century"/>
          <w:sz w:val="32"/>
          <w:szCs w:val="32"/>
        </w:rPr>
        <w:t>的重要实践载体，各级团组织要坚持立德树人</w:t>
      </w:r>
      <w:r>
        <w:rPr>
          <w:rFonts w:hint="eastAsia" w:hAnsi="Century" w:eastAsia="方正仿宋_GBK" w:cs="Century"/>
          <w:sz w:val="32"/>
          <w:szCs w:val="32"/>
          <w:lang w:eastAsia="zh-CN"/>
        </w:rPr>
        <w:t>，</w:t>
      </w:r>
      <w:r>
        <w:rPr>
          <w:rFonts w:hint="eastAsia" w:hAnsi="Century" w:eastAsia="方正仿宋_GBK" w:cs="Century"/>
          <w:sz w:val="32"/>
          <w:szCs w:val="32"/>
          <w:lang w:val="en-US" w:eastAsia="zh-CN"/>
        </w:rPr>
        <w:t>注重</w:t>
      </w:r>
      <w:r>
        <w:rPr>
          <w:rFonts w:hint="eastAsia" w:hAnsi="Century" w:eastAsia="方正仿宋_GBK" w:cs="Century"/>
          <w:sz w:val="32"/>
          <w:szCs w:val="32"/>
        </w:rPr>
        <w:t>铸魂育人，切实</w:t>
      </w:r>
      <w:r>
        <w:rPr>
          <w:rFonts w:hint="eastAsia" w:hAnsi="Century" w:eastAsia="方正仿宋_GBK" w:cs="Century"/>
          <w:sz w:val="32"/>
          <w:szCs w:val="32"/>
          <w:lang w:val="en-US" w:eastAsia="zh-CN"/>
        </w:rPr>
        <w:t>加强对活动的组织领导，认真谋划，深入推进。</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方正楷体_GBK" w:cs="Century"/>
          <w:sz w:val="32"/>
          <w:szCs w:val="32"/>
        </w:rPr>
      </w:pPr>
      <w:r>
        <w:rPr>
          <w:rFonts w:hint="eastAsia" w:hAnsi="Century" w:eastAsia="方正楷体_GBK" w:cs="Century"/>
          <w:sz w:val="32"/>
          <w:szCs w:val="32"/>
        </w:rPr>
        <w:t>（二）精心组织，大力宣传。</w:t>
      </w:r>
      <w:r>
        <w:rPr>
          <w:rFonts w:hint="eastAsia" w:hAnsi="Century" w:eastAsia="方正仿宋_GBK" w:cs="Century"/>
          <w:sz w:val="32"/>
          <w:szCs w:val="32"/>
        </w:rPr>
        <w:t>依托团的组织体系优势和动员能力，最大限度地吸引广大团员青年关注活动、参与活动。要重视</w:t>
      </w:r>
      <w:r>
        <w:rPr>
          <w:rFonts w:hint="eastAsia" w:hAnsi="Century" w:eastAsia="方正仿宋_GBK" w:cs="Century"/>
          <w:sz w:val="32"/>
          <w:szCs w:val="32"/>
          <w:lang w:val="en-US" w:eastAsia="zh-CN"/>
        </w:rPr>
        <w:t>推</w:t>
      </w:r>
      <w:r>
        <w:rPr>
          <w:rFonts w:hint="eastAsia" w:hAnsi="Century" w:eastAsia="方正仿宋_GBK" w:cs="Century"/>
          <w:sz w:val="32"/>
          <w:szCs w:val="32"/>
        </w:rPr>
        <w:t>选过程中的各个环节的宣传，灵活运用电视广播、报纸杂志、户外传媒、移动终端和网络平台，</w:t>
      </w:r>
      <w:r>
        <w:rPr>
          <w:rFonts w:eastAsia="方正仿宋_GBK"/>
          <w:sz w:val="32"/>
          <w:szCs w:val="32"/>
        </w:rPr>
        <w:t>实施线上线下宣传</w:t>
      </w:r>
      <w:r>
        <w:rPr>
          <w:rFonts w:hint="eastAsia" w:eastAsia="方正仿宋_GBK"/>
          <w:sz w:val="32"/>
          <w:szCs w:val="32"/>
        </w:rPr>
        <w:t>动员</w:t>
      </w:r>
      <w:r>
        <w:rPr>
          <w:rFonts w:hint="eastAsia" w:hAnsi="Century" w:eastAsia="方正仿宋_GBK" w:cs="Century"/>
          <w:sz w:val="32"/>
          <w:szCs w:val="32"/>
        </w:rPr>
        <w:t>。要做到眼睛向下，面向基层，把各领域普通青年典型推</w:t>
      </w:r>
      <w:r>
        <w:rPr>
          <w:rFonts w:hint="eastAsia" w:hAnsi="Century" w:eastAsia="方正仿宋_GBK" w:cs="Century"/>
          <w:sz w:val="32"/>
          <w:szCs w:val="32"/>
          <w:lang w:val="en-US" w:eastAsia="zh-CN"/>
        </w:rPr>
        <w:t>选</w:t>
      </w:r>
      <w:r>
        <w:rPr>
          <w:rFonts w:hint="eastAsia" w:hAnsi="Century" w:eastAsia="方正仿宋_GBK" w:cs="Century"/>
          <w:sz w:val="32"/>
          <w:szCs w:val="32"/>
        </w:rPr>
        <w:t>出来，重点挖掘好青年背后的感人故事，让好青年</w:t>
      </w:r>
      <w:r>
        <w:rPr>
          <w:rFonts w:hint="eastAsia" w:hAnsi="Century" w:eastAsia="方正仿宋_GBK" w:cs="Century"/>
          <w:sz w:val="32"/>
          <w:szCs w:val="32"/>
          <w:lang w:val="en-US" w:eastAsia="zh-CN"/>
        </w:rPr>
        <w:t>推选</w:t>
      </w:r>
      <w:r>
        <w:rPr>
          <w:rFonts w:hint="eastAsia" w:hAnsi="Century" w:eastAsia="方正仿宋_GBK" w:cs="Century"/>
          <w:sz w:val="32"/>
          <w:szCs w:val="32"/>
        </w:rPr>
        <w:t>的过程成为典型引路、示范激励的过程。</w:t>
      </w:r>
    </w:p>
    <w:p>
      <w:pPr>
        <w:keepNext w:val="0"/>
        <w:keepLines w:val="0"/>
        <w:pageBreakBefore w:val="0"/>
        <w:kinsoku/>
        <w:wordWrap/>
        <w:overflowPunct/>
        <w:topLinePunct w:val="0"/>
        <w:autoSpaceDE/>
        <w:autoSpaceDN/>
        <w:bidi w:val="0"/>
        <w:spacing w:line="580" w:lineRule="exact"/>
        <w:ind w:firstLine="640" w:firstLineChars="200"/>
        <w:textAlignment w:val="auto"/>
        <w:rPr>
          <w:rFonts w:hAnsi="方正仿宋_GBK" w:eastAsia="方正仿宋_GBK" w:cs="方正仿宋_GBK"/>
          <w:color w:val="000000"/>
          <w:kern w:val="0"/>
          <w:sz w:val="32"/>
          <w:szCs w:val="32"/>
        </w:rPr>
      </w:pPr>
      <w:r>
        <w:rPr>
          <w:rFonts w:hint="eastAsia" w:hAnsi="Century" w:eastAsia="方正楷体_GBK" w:cs="Century"/>
          <w:sz w:val="32"/>
          <w:szCs w:val="32"/>
        </w:rPr>
        <w:t>（三）贴近青年，示范引领。</w:t>
      </w:r>
      <w:r>
        <w:rPr>
          <w:rFonts w:hint="eastAsia" w:hAnsi="Century" w:eastAsia="方正仿宋_GBK" w:cs="Century"/>
          <w:sz w:val="32"/>
          <w:szCs w:val="32"/>
        </w:rPr>
        <w:t>要突出青年的主体性，多采用青年喜闻乐见、便于参与的形式，组织好青年深入学校、企业、农村、社区、网络等青年集聚地宣讲典型事迹，真正让</w:t>
      </w:r>
      <w:r>
        <w:rPr>
          <w:rFonts w:hint="eastAsia" w:eastAsia="方正仿宋_GBK" w:cs="Century"/>
          <w:sz w:val="32"/>
          <w:szCs w:val="32"/>
        </w:rPr>
        <w:t>“</w:t>
      </w:r>
      <w:r>
        <w:rPr>
          <w:rFonts w:hint="eastAsia" w:hAnsi="Century" w:eastAsia="方正仿宋_GBK" w:cs="Century"/>
          <w:sz w:val="32"/>
          <w:szCs w:val="32"/>
        </w:rPr>
        <w:t>身边人讲身边事、身边人学身边人</w:t>
      </w:r>
      <w:r>
        <w:rPr>
          <w:rFonts w:hint="eastAsia" w:eastAsia="方正仿宋_GBK" w:cs="Century"/>
          <w:sz w:val="32"/>
          <w:szCs w:val="32"/>
        </w:rPr>
        <w:t>”</w:t>
      </w:r>
      <w:r>
        <w:rPr>
          <w:rFonts w:hint="eastAsia" w:hAnsi="Century" w:eastAsia="方正仿宋_GBK" w:cs="Century"/>
          <w:sz w:val="32"/>
          <w:szCs w:val="32"/>
        </w:rPr>
        <w:t>。要注重创新方式方法，突出青年元素、时代特点，充分运用青年普遍关注、易于接受的新媒体、新技术和新运用，增强</w:t>
      </w:r>
      <w:r>
        <w:rPr>
          <w:rFonts w:hint="eastAsia" w:hAnsi="Century" w:eastAsia="方正仿宋_GBK" w:cs="Century"/>
          <w:sz w:val="32"/>
          <w:szCs w:val="32"/>
          <w:lang w:val="en-US" w:eastAsia="zh-CN"/>
        </w:rPr>
        <w:t>活动</w:t>
      </w:r>
      <w:r>
        <w:rPr>
          <w:rFonts w:hint="eastAsia" w:hAnsi="Century" w:eastAsia="方正仿宋_GBK" w:cs="Century"/>
          <w:sz w:val="32"/>
          <w:szCs w:val="32"/>
        </w:rPr>
        <w:t>的吸引力</w:t>
      </w:r>
      <w:r>
        <w:rPr>
          <w:rFonts w:hint="eastAsia" w:hAnsi="Century" w:eastAsia="方正仿宋_GBK" w:cs="Century"/>
          <w:sz w:val="32"/>
          <w:szCs w:val="32"/>
          <w:lang w:eastAsia="zh-CN"/>
        </w:rPr>
        <w:t>、</w:t>
      </w:r>
      <w:r>
        <w:rPr>
          <w:rFonts w:hint="eastAsia" w:hAnsi="Century" w:eastAsia="方正仿宋_GBK" w:cs="Century"/>
          <w:sz w:val="32"/>
          <w:szCs w:val="32"/>
          <w:lang w:val="en-US" w:eastAsia="zh-CN"/>
        </w:rPr>
        <w:t>影响力</w:t>
      </w:r>
      <w:r>
        <w:rPr>
          <w:rFonts w:hint="eastAsia" w:hAnsi="Century" w:eastAsia="方正仿宋_GBK" w:cs="Century"/>
          <w:sz w:val="32"/>
          <w:szCs w:val="32"/>
        </w:rPr>
        <w:t>和感染力。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eastAsia="方正仿宋_GBK" w:cs="方正仿宋_GBK"/>
          <w:color w:val="000000"/>
          <w:kern w:val="0"/>
          <w:sz w:val="32"/>
          <w:szCs w:val="32"/>
        </w:rPr>
      </w:pPr>
      <w:r>
        <w:rPr>
          <w:rFonts w:hint="eastAsia" w:hAnsi="方正仿宋_GBK" w:eastAsia="方正仿宋_GBK" w:cs="方正仿宋_GBK"/>
          <w:color w:val="000000"/>
          <w:kern w:val="0"/>
          <w:sz w:val="32"/>
          <w:szCs w:val="32"/>
          <w:lang w:val="en-US" w:eastAsia="zh-CN"/>
        </w:rPr>
        <w:t>活动</w:t>
      </w:r>
      <w:r>
        <w:rPr>
          <w:rFonts w:hint="eastAsia" w:hAnsi="方正仿宋_GBK" w:eastAsia="方正仿宋_GBK" w:cs="方正仿宋_GBK"/>
          <w:color w:val="000000"/>
          <w:kern w:val="0"/>
          <w:sz w:val="32"/>
          <w:szCs w:val="32"/>
        </w:rPr>
        <w:t>组委会办公室联系方式：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hAnsi="方正仿宋_GBK" w:eastAsia="方正仿宋_GBK" w:cs="方正仿宋_GBK"/>
          <w:color w:val="000000"/>
          <w:kern w:val="0"/>
          <w:sz w:val="32"/>
          <w:szCs w:val="32"/>
          <w:lang w:val="en-US" w:eastAsia="zh-CN"/>
        </w:rPr>
      </w:pPr>
      <w:r>
        <w:rPr>
          <w:rFonts w:hint="eastAsia" w:hAnsi="方正仿宋_GBK" w:eastAsia="方正仿宋_GBK" w:cs="方正仿宋_GBK"/>
          <w:color w:val="000000"/>
          <w:kern w:val="0"/>
          <w:sz w:val="32"/>
          <w:szCs w:val="32"/>
        </w:rPr>
        <w:t>联系人：孙显泉</w:t>
      </w:r>
      <w:r>
        <w:rPr>
          <w:rFonts w:hint="eastAsia" w:hAnsi="方正仿宋_GBK" w:eastAsia="方正仿宋_GBK" w:cs="方正仿宋_GBK"/>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eastAsia="方正仿宋_GBK"/>
          <w:color w:val="000000"/>
          <w:kern w:val="0"/>
          <w:sz w:val="32"/>
          <w:szCs w:val="32"/>
        </w:rPr>
      </w:pPr>
      <w:r>
        <w:rPr>
          <w:rFonts w:hint="eastAsia" w:hAnsi="方正仿宋_GBK" w:eastAsia="方正仿宋_GBK" w:cs="方正仿宋_GBK"/>
          <w:color w:val="000000"/>
          <w:kern w:val="0"/>
          <w:sz w:val="32"/>
          <w:szCs w:val="32"/>
        </w:rPr>
        <w:t>电话：</w:t>
      </w:r>
      <w:r>
        <w:rPr>
          <w:rFonts w:eastAsia="方正仿宋_GBK"/>
          <w:color w:val="000000"/>
          <w:kern w:val="0"/>
          <w:sz w:val="32"/>
          <w:szCs w:val="32"/>
        </w:rPr>
        <w:t>025</w:t>
      </w:r>
      <w:r>
        <w:rPr>
          <w:rFonts w:hint="eastAsia" w:eastAsia="方正仿宋_GBK"/>
          <w:color w:val="000000"/>
          <w:kern w:val="0"/>
          <w:sz w:val="32"/>
          <w:szCs w:val="32"/>
        </w:rPr>
        <w:t>—</w:t>
      </w:r>
      <w:r>
        <w:rPr>
          <w:rFonts w:eastAsia="方正仿宋_GBK"/>
          <w:color w:val="000000"/>
          <w:kern w:val="0"/>
          <w:sz w:val="32"/>
          <w:szCs w:val="32"/>
        </w:rPr>
        <w:t>83393578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eastAsia="方正仿宋_GBK"/>
          <w:color w:val="000000"/>
          <w:kern w:val="0"/>
          <w:sz w:val="32"/>
          <w:szCs w:val="32"/>
        </w:rPr>
      </w:pPr>
      <w:r>
        <w:rPr>
          <w:rFonts w:hint="eastAsia" w:hAnsi="方正仿宋_GBK" w:eastAsia="方正仿宋_GBK" w:cs="方正仿宋_GBK"/>
          <w:color w:val="000000"/>
          <w:kern w:val="0"/>
          <w:sz w:val="32"/>
          <w:szCs w:val="32"/>
        </w:rPr>
        <w:t>邮箱：</w:t>
      </w:r>
      <w:r>
        <w:rPr>
          <w:rFonts w:eastAsia="方正仿宋_GBK" w:cs="方正仿宋_GBK"/>
          <w:color w:val="000000"/>
          <w:kern w:val="0"/>
          <w:sz w:val="32"/>
          <w:szCs w:val="32"/>
        </w:rPr>
        <w:t xml:space="preserve"> </w:t>
      </w:r>
      <w:r>
        <w:rPr>
          <w:rFonts w:eastAsia="方正仿宋_GBK"/>
          <w:color w:val="000000"/>
          <w:kern w:val="0"/>
          <w:sz w:val="32"/>
          <w:szCs w:val="32"/>
        </w:rPr>
        <w:t>jshqn@jschina.com.cn</w:t>
      </w:r>
      <w:r>
        <w:rPr>
          <w:rFonts w:hint="eastAsia" w:eastAsia="方正仿宋_GBK"/>
          <w:color w:val="000000"/>
          <w:kern w:val="0"/>
          <w:sz w:val="32"/>
          <w:szCs w:val="32"/>
        </w:rPr>
        <w:t>（用于报送“每周一星”材料</w:t>
      </w:r>
      <w:r>
        <w:rPr>
          <w:rFonts w:hint="eastAsia" w:eastAsia="方正仿宋_GBK"/>
          <w:color w:val="000000"/>
          <w:kern w:val="0"/>
          <w:sz w:val="32"/>
          <w:szCs w:val="32"/>
          <w:lang w:eastAsia="zh-CN"/>
        </w:rPr>
        <w:t>、</w:t>
      </w:r>
      <w:r>
        <w:rPr>
          <w:rFonts w:hint="eastAsia" w:eastAsia="方正仿宋_GBK"/>
          <w:color w:val="000000"/>
          <w:kern w:val="0"/>
          <w:sz w:val="32"/>
          <w:szCs w:val="32"/>
          <w:lang w:val="en-US" w:eastAsia="zh-CN"/>
        </w:rPr>
        <w:t>150名“我们身边的好青年”候选人</w:t>
      </w:r>
      <w:r>
        <w:rPr>
          <w:rFonts w:hint="eastAsia" w:eastAsia="方正仿宋_GBK"/>
          <w:color w:val="000000"/>
          <w:kern w:val="0"/>
          <w:sz w:val="32"/>
          <w:szCs w:val="32"/>
        </w:rPr>
        <w:t>联审表</w:t>
      </w:r>
      <w:r>
        <w:rPr>
          <w:rFonts w:hint="eastAsia" w:eastAsia="方正仿宋_GBK"/>
          <w:color w:val="000000"/>
          <w:kern w:val="0"/>
          <w:sz w:val="32"/>
          <w:szCs w:val="32"/>
          <w:lang w:val="en-US" w:eastAsia="zh-CN"/>
        </w:rPr>
        <w:t>扫描件</w:t>
      </w:r>
      <w:r>
        <w:rPr>
          <w:rFonts w:hint="eastAsia" w:eastAsia="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left"/>
        <w:textAlignment w:val="auto"/>
        <w:rPr>
          <w:rFonts w:hint="eastAsia" w:hAnsi="方正仿宋_GBK" w:eastAsia="方正仿宋_GBK" w:cs="方正仿宋_GBK"/>
          <w:color w:val="000000"/>
          <w:kern w:val="0"/>
          <w:sz w:val="31"/>
          <w:szCs w:val="31"/>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left"/>
        <w:textAlignment w:val="auto"/>
        <w:rPr>
          <w:rFonts w:eastAsia="方正仿宋_GBK" w:cs="方正仿宋_GBK"/>
          <w:color w:val="000000"/>
          <w:kern w:val="0"/>
          <w:sz w:val="31"/>
          <w:szCs w:val="31"/>
        </w:rPr>
      </w:pPr>
      <w:r>
        <w:rPr>
          <w:rFonts w:hint="eastAsia" w:hAnsi="方正仿宋_GBK" w:eastAsia="方正仿宋_GBK" w:cs="方正仿宋_GBK"/>
          <w:color w:val="000000"/>
          <w:kern w:val="0"/>
          <w:sz w:val="31"/>
          <w:szCs w:val="31"/>
        </w:rPr>
        <w:t>附件：</w:t>
      </w:r>
      <w:r>
        <w:rPr>
          <w:rFonts w:hint="eastAsia" w:eastAsia="方正仿宋_GBK" w:cs="方正仿宋_GBK"/>
          <w:color w:val="000000"/>
          <w:kern w:val="0"/>
          <w:sz w:val="31"/>
          <w:szCs w:val="31"/>
        </w:rPr>
        <w:t>“</w:t>
      </w:r>
      <w:r>
        <w:rPr>
          <w:rFonts w:hint="eastAsia" w:hAnsi="方正仿宋_GBK" w:eastAsia="方正仿宋_GBK" w:cs="方正仿宋_GBK"/>
          <w:color w:val="000000"/>
          <w:kern w:val="0"/>
          <w:sz w:val="31"/>
          <w:szCs w:val="31"/>
        </w:rPr>
        <w:t>我们身边的好青年</w:t>
      </w:r>
      <w:r>
        <w:rPr>
          <w:rFonts w:hint="eastAsia" w:eastAsia="方正仿宋_GBK" w:cs="方正仿宋_GBK"/>
          <w:color w:val="000000"/>
          <w:kern w:val="0"/>
          <w:sz w:val="31"/>
          <w:szCs w:val="31"/>
        </w:rPr>
        <w:t>”</w:t>
      </w:r>
      <w:r>
        <w:rPr>
          <w:rFonts w:hint="eastAsia" w:hAnsi="方正仿宋_GBK" w:eastAsia="方正仿宋_GBK" w:cs="方正仿宋_GBK"/>
          <w:color w:val="000000"/>
          <w:kern w:val="0"/>
          <w:sz w:val="31"/>
          <w:szCs w:val="31"/>
        </w:rPr>
        <w:t>候选人联审表</w:t>
      </w:r>
    </w:p>
    <w:p>
      <w:pPr>
        <w:spacing w:line="580" w:lineRule="exact"/>
        <w:ind w:firstLine="620" w:firstLineChars="200"/>
        <w:jc w:val="left"/>
        <w:rPr>
          <w:rFonts w:eastAsia="方正仿宋_GBK" w:cs="方正仿宋_GBK"/>
          <w:color w:val="000000"/>
          <w:kern w:val="0"/>
          <w:sz w:val="31"/>
          <w:szCs w:val="31"/>
        </w:rPr>
      </w:pPr>
      <w:r>
        <w:rPr>
          <w:rFonts w:eastAsia="方正仿宋_GBK" w:cs="方正仿宋_GBK"/>
          <w:color w:val="000000"/>
          <w:kern w:val="0"/>
          <w:sz w:val="31"/>
          <w:szCs w:val="31"/>
        </w:rPr>
        <w:t xml:space="preserve">  </w:t>
      </w:r>
    </w:p>
    <w:p>
      <w:pPr>
        <w:spacing w:line="580" w:lineRule="exact"/>
        <w:ind w:firstLine="620" w:firstLineChars="200"/>
        <w:jc w:val="left"/>
        <w:rPr>
          <w:rFonts w:eastAsia="方正仿宋_GBK" w:cs="方正仿宋_GBK"/>
          <w:color w:val="000000"/>
          <w:kern w:val="0"/>
          <w:sz w:val="31"/>
          <w:szCs w:val="31"/>
        </w:rPr>
      </w:pPr>
    </w:p>
    <w:p>
      <w:pPr>
        <w:spacing w:line="580" w:lineRule="exact"/>
        <w:ind w:firstLine="1280" w:firstLineChars="400"/>
        <w:jc w:val="center"/>
        <w:rPr>
          <w:rFonts w:eastAsia="方正仿宋_GBK" w:cs="方正仿宋_GBK"/>
          <w:color w:val="000000"/>
          <w:kern w:val="0"/>
          <w:sz w:val="31"/>
          <w:szCs w:val="31"/>
        </w:rPr>
      </w:pPr>
      <w:r>
        <w:rPr>
          <w:rFonts w:hint="eastAsia" w:hAnsi="方正仿宋_GBK" w:eastAsia="方正仿宋_GBK" w:cs="方正仿宋_GBK"/>
          <w:color w:val="000000"/>
          <w:kern w:val="0"/>
          <w:sz w:val="32"/>
          <w:szCs w:val="32"/>
        </w:rPr>
        <w:t>共青团江苏省委</w:t>
      </w:r>
      <w:r>
        <w:rPr>
          <w:rFonts w:hAnsi="方正仿宋_GBK" w:eastAsia="方正仿宋_GBK" w:cs="方正仿宋_GBK"/>
          <w:color w:val="000000"/>
          <w:kern w:val="0"/>
          <w:sz w:val="32"/>
          <w:szCs w:val="32"/>
        </w:rPr>
        <w:t xml:space="preserve">         </w:t>
      </w:r>
      <w:r>
        <w:rPr>
          <w:rFonts w:hint="eastAsia" w:hAnsi="方正仿宋_GBK" w:eastAsia="方正仿宋_GBK" w:cs="方正仿宋_GBK"/>
          <w:color w:val="000000"/>
          <w:kern w:val="0"/>
          <w:sz w:val="32"/>
          <w:szCs w:val="32"/>
        </w:rPr>
        <w:t>江</w:t>
      </w:r>
      <w:r>
        <w:rPr>
          <w:rFonts w:hAnsi="方正仿宋_GBK" w:eastAsia="方正仿宋_GBK" w:cs="方正仿宋_GBK"/>
          <w:color w:val="000000"/>
          <w:kern w:val="0"/>
          <w:sz w:val="32"/>
          <w:szCs w:val="32"/>
        </w:rPr>
        <w:t xml:space="preserve"> </w:t>
      </w:r>
      <w:r>
        <w:rPr>
          <w:rFonts w:hint="eastAsia" w:hAnsi="方正仿宋_GBK" w:eastAsia="方正仿宋_GBK" w:cs="方正仿宋_GBK"/>
          <w:color w:val="000000"/>
          <w:kern w:val="0"/>
          <w:sz w:val="32"/>
          <w:szCs w:val="32"/>
        </w:rPr>
        <w:t>苏</w:t>
      </w:r>
      <w:r>
        <w:rPr>
          <w:rFonts w:hAnsi="方正仿宋_GBK" w:eastAsia="方正仿宋_GBK" w:cs="方正仿宋_GBK"/>
          <w:color w:val="000000"/>
          <w:kern w:val="0"/>
          <w:sz w:val="32"/>
          <w:szCs w:val="32"/>
        </w:rPr>
        <w:t xml:space="preserve"> </w:t>
      </w:r>
      <w:r>
        <w:rPr>
          <w:rFonts w:hint="eastAsia" w:hAnsi="方正仿宋_GBK" w:eastAsia="方正仿宋_GBK" w:cs="方正仿宋_GBK"/>
          <w:color w:val="000000"/>
          <w:kern w:val="0"/>
          <w:sz w:val="32"/>
          <w:szCs w:val="32"/>
        </w:rPr>
        <w:t>省</w:t>
      </w:r>
      <w:r>
        <w:rPr>
          <w:rFonts w:hAnsi="方正仿宋_GBK" w:eastAsia="方正仿宋_GBK" w:cs="方正仿宋_GBK"/>
          <w:color w:val="000000"/>
          <w:kern w:val="0"/>
          <w:sz w:val="32"/>
          <w:szCs w:val="32"/>
        </w:rPr>
        <w:t xml:space="preserve"> </w:t>
      </w:r>
      <w:r>
        <w:rPr>
          <w:rFonts w:hint="eastAsia" w:hAnsi="方正仿宋_GBK" w:eastAsia="方正仿宋_GBK" w:cs="方正仿宋_GBK"/>
          <w:color w:val="000000"/>
          <w:kern w:val="0"/>
          <w:sz w:val="32"/>
          <w:szCs w:val="32"/>
        </w:rPr>
        <w:t>文</w:t>
      </w:r>
      <w:r>
        <w:rPr>
          <w:rFonts w:hAnsi="方正仿宋_GBK" w:eastAsia="方正仿宋_GBK" w:cs="方正仿宋_GBK"/>
          <w:color w:val="000000"/>
          <w:kern w:val="0"/>
          <w:sz w:val="32"/>
          <w:szCs w:val="32"/>
        </w:rPr>
        <w:t xml:space="preserve"> </w:t>
      </w:r>
      <w:r>
        <w:rPr>
          <w:rFonts w:hint="eastAsia" w:hAnsi="方正仿宋_GBK" w:eastAsia="方正仿宋_GBK" w:cs="方正仿宋_GBK"/>
          <w:color w:val="000000"/>
          <w:kern w:val="0"/>
          <w:sz w:val="32"/>
          <w:szCs w:val="32"/>
        </w:rPr>
        <w:t>明</w:t>
      </w:r>
      <w:r>
        <w:rPr>
          <w:rFonts w:hAnsi="方正仿宋_GBK" w:eastAsia="方正仿宋_GBK" w:cs="方正仿宋_GBK"/>
          <w:color w:val="000000"/>
          <w:kern w:val="0"/>
          <w:sz w:val="32"/>
          <w:szCs w:val="32"/>
        </w:rPr>
        <w:t xml:space="preserve"> </w:t>
      </w:r>
      <w:r>
        <w:rPr>
          <w:rFonts w:hint="eastAsia" w:hAnsi="方正仿宋_GBK" w:eastAsia="方正仿宋_GBK" w:cs="方正仿宋_GBK"/>
          <w:color w:val="000000"/>
          <w:kern w:val="0"/>
          <w:sz w:val="32"/>
          <w:szCs w:val="32"/>
        </w:rPr>
        <w:t>办</w:t>
      </w:r>
    </w:p>
    <w:p>
      <w:pPr>
        <w:spacing w:line="580" w:lineRule="exact"/>
        <w:ind w:firstLine="420" w:firstLineChars="200"/>
        <w:jc w:val="center"/>
      </w:pPr>
    </w:p>
    <w:p>
      <w:pPr>
        <w:spacing w:line="580" w:lineRule="exact"/>
        <w:ind w:firstLine="420" w:firstLineChars="200"/>
        <w:jc w:val="cente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pPr>
      <w:r>
        <w:rPr>
          <w:rFonts w:hint="eastAsia" w:hAnsi="方正仿宋_GBK" w:eastAsia="方正仿宋_GBK" w:cs="方正仿宋_GBK"/>
          <w:color w:val="000000"/>
          <w:kern w:val="0"/>
          <w:sz w:val="32"/>
          <w:szCs w:val="32"/>
        </w:rPr>
        <w:t>江苏省青年联合会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仿宋_GBK"/>
          <w:sz w:val="32"/>
          <w:szCs w:val="32"/>
        </w:rPr>
      </w:pPr>
      <w:r>
        <w:rPr>
          <w:rFonts w:eastAsia="方正仿宋_GBK"/>
          <w:sz w:val="32"/>
          <w:szCs w:val="32"/>
        </w:rPr>
        <w:t>202</w:t>
      </w:r>
      <w:r>
        <w:rPr>
          <w:rFonts w:hint="eastAsia" w:eastAsia="方正仿宋_GBK"/>
          <w:sz w:val="32"/>
          <w:szCs w:val="32"/>
          <w:lang w:val="en-US" w:eastAsia="zh-CN"/>
        </w:rPr>
        <w:t>3</w:t>
      </w:r>
      <w:r>
        <w:rPr>
          <w:rFonts w:hint="eastAsia" w:hAnsi="Century" w:eastAsia="方正仿宋_GBK" w:cs="Century"/>
          <w:sz w:val="32"/>
          <w:szCs w:val="32"/>
        </w:rPr>
        <w:t>年</w:t>
      </w:r>
      <w:r>
        <w:rPr>
          <w:rFonts w:hint="eastAsia" w:eastAsia="方正仿宋_GBK"/>
          <w:sz w:val="32"/>
          <w:szCs w:val="32"/>
          <w:lang w:val="en-US" w:eastAsia="zh-CN"/>
        </w:rPr>
        <w:t>5</w:t>
      </w:r>
      <w:r>
        <w:rPr>
          <w:rFonts w:hint="eastAsia" w:hAnsi="Century" w:eastAsia="方正仿宋_GBK" w:cs="Century"/>
          <w:sz w:val="32"/>
          <w:szCs w:val="32"/>
        </w:rPr>
        <w:t>月</w:t>
      </w:r>
      <w:r>
        <w:rPr>
          <w:rFonts w:hint="eastAsia" w:hAnsi="Century" w:eastAsia="方正仿宋_GBK" w:cs="Century"/>
          <w:sz w:val="32"/>
          <w:szCs w:val="32"/>
          <w:lang w:val="en-US" w:eastAsia="zh-CN"/>
        </w:rPr>
        <w:t>5</w:t>
      </w:r>
      <w:r>
        <w:rPr>
          <w:rFonts w:hint="eastAsia" w:hAnsi="Century" w:eastAsia="方正仿宋_GBK" w:cs="Century"/>
          <w:sz w:val="32"/>
          <w:szCs w:val="32"/>
        </w:rPr>
        <w:t>日</w:t>
      </w:r>
    </w:p>
    <w:p>
      <w:pPr>
        <w:spacing w:line="580" w:lineRule="exact"/>
        <w:rPr>
          <w:rFonts w:eastAsia="方正黑体_GBK" w:cs="Century"/>
          <w:sz w:val="32"/>
          <w:szCs w:val="32"/>
        </w:rPr>
      </w:pPr>
      <w:r>
        <w:rPr>
          <w:rFonts w:hAnsi="Century" w:eastAsia="方正黑体_GBK" w:cs="Century"/>
          <w:sz w:val="32"/>
          <w:szCs w:val="32"/>
        </w:rPr>
        <w:br w:type="page"/>
      </w:r>
      <w:r>
        <w:rPr>
          <w:rFonts w:hint="eastAsia" w:hAnsi="Century" w:eastAsia="方正黑体_GBK" w:cs="Century"/>
          <w:sz w:val="32"/>
          <w:szCs w:val="32"/>
        </w:rPr>
        <w:t>附件</w:t>
      </w:r>
    </w:p>
    <w:p>
      <w:pPr>
        <w:spacing w:line="600" w:lineRule="exact"/>
        <w:jc w:val="center"/>
        <w:rPr>
          <w:rFonts w:eastAsia="方正小标宋_GBK" w:cs="Century"/>
          <w:sz w:val="36"/>
          <w:szCs w:val="36"/>
        </w:rPr>
      </w:pPr>
      <w:r>
        <w:rPr>
          <w:rFonts w:hint="eastAsia" w:eastAsia="方正小标宋_GBK" w:cs="Century"/>
          <w:sz w:val="36"/>
          <w:szCs w:val="36"/>
        </w:rPr>
        <w:t>“</w:t>
      </w:r>
      <w:r>
        <w:rPr>
          <w:rFonts w:hint="eastAsia" w:hAnsi="Century" w:eastAsia="方正小标宋_GBK" w:cs="Century"/>
          <w:sz w:val="36"/>
          <w:szCs w:val="36"/>
        </w:rPr>
        <w:t>我们身边的好青年</w:t>
      </w:r>
      <w:r>
        <w:rPr>
          <w:rFonts w:hint="eastAsia" w:eastAsia="方正小标宋_GBK" w:cs="Century"/>
          <w:sz w:val="36"/>
          <w:szCs w:val="36"/>
        </w:rPr>
        <w:t>”</w:t>
      </w:r>
      <w:r>
        <w:rPr>
          <w:rFonts w:hint="eastAsia" w:hAnsi="Century" w:eastAsia="方正小标宋_GBK" w:cs="Century"/>
          <w:sz w:val="36"/>
          <w:szCs w:val="36"/>
        </w:rPr>
        <w:t>候选人联审表</w:t>
      </w:r>
    </w:p>
    <w:tbl>
      <w:tblPr>
        <w:tblStyle w:val="14"/>
        <w:tblpPr w:leftFromText="182" w:rightFromText="182" w:vertAnchor="text" w:horzAnchor="margin" w:tblpXSpec="center" w:tblpY="518"/>
        <w:tblOverlap w:val="never"/>
        <w:tblW w:w="89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9"/>
        <w:gridCol w:w="975"/>
        <w:gridCol w:w="862"/>
        <w:gridCol w:w="1156"/>
        <w:gridCol w:w="1394"/>
        <w:gridCol w:w="20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339" w:type="dxa"/>
            <w:tcBorders>
              <w:top w:val="single" w:color="auto" w:sz="8" w:space="0"/>
            </w:tcBorders>
            <w:vAlign w:val="center"/>
          </w:tcPr>
          <w:p>
            <w:pPr>
              <w:spacing w:line="400" w:lineRule="exact"/>
              <w:jc w:val="center"/>
              <w:rPr>
                <w:rFonts w:eastAsia="方正仿宋_GBK" w:cs="Century"/>
                <w:color w:val="000000"/>
                <w:sz w:val="28"/>
                <w:szCs w:val="28"/>
              </w:rPr>
            </w:pPr>
            <w:r>
              <w:rPr>
                <w:rFonts w:hint="eastAsia" w:hAnsi="Century" w:eastAsia="方正仿宋_GBK" w:cs="Century"/>
                <w:color w:val="000000"/>
                <w:sz w:val="28"/>
                <w:szCs w:val="28"/>
              </w:rPr>
              <w:t>姓</w:t>
            </w:r>
            <w:r>
              <w:rPr>
                <w:rFonts w:eastAsia="方正仿宋_GBK" w:cs="Century"/>
                <w:color w:val="000000"/>
                <w:sz w:val="28"/>
                <w:szCs w:val="28"/>
              </w:rPr>
              <w:t xml:space="preserve"> </w:t>
            </w:r>
            <w:r>
              <w:rPr>
                <w:rFonts w:hint="eastAsia" w:hAnsi="Century" w:eastAsia="方正仿宋_GBK" w:cs="Century"/>
                <w:color w:val="000000"/>
                <w:sz w:val="28"/>
                <w:szCs w:val="28"/>
              </w:rPr>
              <w:t>名</w:t>
            </w:r>
          </w:p>
        </w:tc>
        <w:tc>
          <w:tcPr>
            <w:tcW w:w="1169" w:type="dxa"/>
            <w:tcBorders>
              <w:top w:val="single" w:color="auto" w:sz="8" w:space="0"/>
            </w:tcBorders>
            <w:vAlign w:val="center"/>
          </w:tcPr>
          <w:p>
            <w:pPr>
              <w:spacing w:line="400" w:lineRule="exact"/>
              <w:jc w:val="center"/>
              <w:rPr>
                <w:rFonts w:hint="default" w:eastAsia="方正仿宋_GBK" w:cs="Century"/>
                <w:color w:val="000000"/>
                <w:sz w:val="28"/>
                <w:szCs w:val="28"/>
                <w:lang w:val="en-US" w:eastAsia="zh-CN"/>
              </w:rPr>
            </w:pPr>
          </w:p>
        </w:tc>
        <w:tc>
          <w:tcPr>
            <w:tcW w:w="975" w:type="dxa"/>
            <w:tcBorders>
              <w:top w:val="single" w:color="auto" w:sz="8" w:space="0"/>
            </w:tcBorders>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性</w:t>
            </w:r>
            <w:r>
              <w:rPr>
                <w:rFonts w:eastAsia="方正仿宋_GBK" w:cs="Century"/>
                <w:color w:val="000000"/>
                <w:sz w:val="28"/>
                <w:szCs w:val="28"/>
              </w:rPr>
              <w:t xml:space="preserve"> </w:t>
            </w:r>
            <w:r>
              <w:rPr>
                <w:rFonts w:hint="eastAsia" w:eastAsia="方正仿宋_GBK" w:cs="Century"/>
                <w:color w:val="000000"/>
                <w:sz w:val="28"/>
                <w:szCs w:val="28"/>
              </w:rPr>
              <w:t>别</w:t>
            </w:r>
          </w:p>
        </w:tc>
        <w:tc>
          <w:tcPr>
            <w:tcW w:w="862" w:type="dxa"/>
            <w:tcBorders>
              <w:top w:val="single" w:color="auto" w:sz="8" w:space="0"/>
            </w:tcBorders>
            <w:vAlign w:val="center"/>
          </w:tcPr>
          <w:p>
            <w:pPr>
              <w:spacing w:line="400" w:lineRule="exact"/>
              <w:jc w:val="center"/>
              <w:rPr>
                <w:rFonts w:hint="eastAsia" w:eastAsia="方正仿宋_GBK" w:cs="Century"/>
                <w:color w:val="000000"/>
                <w:sz w:val="28"/>
                <w:szCs w:val="28"/>
                <w:lang w:val="en-US" w:eastAsia="zh-CN"/>
              </w:rPr>
            </w:pPr>
          </w:p>
        </w:tc>
        <w:tc>
          <w:tcPr>
            <w:tcW w:w="1156" w:type="dxa"/>
            <w:tcBorders>
              <w:top w:val="single" w:color="auto" w:sz="8" w:space="0"/>
            </w:tcBorders>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民</w:t>
            </w:r>
            <w:r>
              <w:rPr>
                <w:rFonts w:eastAsia="方正仿宋_GBK" w:cs="Century"/>
                <w:color w:val="000000"/>
                <w:sz w:val="28"/>
                <w:szCs w:val="28"/>
              </w:rPr>
              <w:t xml:space="preserve"> </w:t>
            </w:r>
            <w:r>
              <w:rPr>
                <w:rFonts w:hint="eastAsia" w:eastAsia="方正仿宋_GBK" w:cs="Century"/>
                <w:color w:val="000000"/>
                <w:sz w:val="28"/>
                <w:szCs w:val="28"/>
              </w:rPr>
              <w:t>族</w:t>
            </w:r>
          </w:p>
        </w:tc>
        <w:tc>
          <w:tcPr>
            <w:tcW w:w="1394" w:type="dxa"/>
            <w:tcBorders>
              <w:top w:val="single" w:color="auto" w:sz="8" w:space="0"/>
            </w:tcBorders>
            <w:vAlign w:val="center"/>
          </w:tcPr>
          <w:p>
            <w:pPr>
              <w:spacing w:line="400" w:lineRule="exact"/>
              <w:ind w:firstLine="560" w:firstLineChars="200"/>
              <w:jc w:val="both"/>
              <w:rPr>
                <w:rFonts w:eastAsia="方正仿宋_GBK" w:cs="Century"/>
                <w:color w:val="000000"/>
                <w:sz w:val="28"/>
                <w:szCs w:val="28"/>
              </w:rPr>
            </w:pPr>
          </w:p>
        </w:tc>
        <w:tc>
          <w:tcPr>
            <w:tcW w:w="2045" w:type="dxa"/>
            <w:vMerge w:val="restart"/>
            <w:tcBorders>
              <w:top w:val="single" w:color="auto" w:sz="8" w:space="0"/>
            </w:tcBorders>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贴</w:t>
            </w:r>
            <w:r>
              <w:rPr>
                <w:rFonts w:eastAsia="方正仿宋_GBK" w:cs="Century"/>
                <w:color w:val="000000"/>
                <w:sz w:val="28"/>
                <w:szCs w:val="28"/>
              </w:rPr>
              <w:t xml:space="preserve"> </w:t>
            </w:r>
            <w:r>
              <w:rPr>
                <w:rFonts w:hint="eastAsia" w:eastAsia="方正仿宋_GBK" w:cs="Century"/>
                <w:color w:val="000000"/>
                <w:sz w:val="28"/>
                <w:szCs w:val="28"/>
              </w:rPr>
              <w:t>照</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片</w:t>
            </w:r>
            <w:r>
              <w:rPr>
                <w:rFonts w:eastAsia="方正仿宋_GBK" w:cs="Century"/>
                <w:color w:val="000000"/>
                <w:sz w:val="28"/>
                <w:szCs w:val="28"/>
              </w:rPr>
              <w:t xml:space="preserve"> </w:t>
            </w:r>
            <w:r>
              <w:rPr>
                <w:rFonts w:hint="eastAsia" w:eastAsia="方正仿宋_GBK" w:cs="Century"/>
                <w:color w:val="000000"/>
                <w:sz w:val="28"/>
                <w:szCs w:val="28"/>
              </w:rPr>
              <w:t>处</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（一寸）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1339" w:type="dxa"/>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出</w:t>
            </w:r>
            <w:r>
              <w:rPr>
                <w:rFonts w:eastAsia="方正仿宋_GBK" w:cs="Century"/>
                <w:color w:val="000000"/>
                <w:sz w:val="28"/>
                <w:szCs w:val="28"/>
              </w:rPr>
              <w:t xml:space="preserve"> </w:t>
            </w:r>
            <w:r>
              <w:rPr>
                <w:rFonts w:hint="eastAsia" w:eastAsia="方正仿宋_GBK" w:cs="Century"/>
                <w:color w:val="000000"/>
                <w:sz w:val="28"/>
                <w:szCs w:val="28"/>
              </w:rPr>
              <w:t>生</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年</w:t>
            </w:r>
            <w:r>
              <w:rPr>
                <w:rFonts w:eastAsia="方正仿宋_GBK" w:cs="Century"/>
                <w:color w:val="000000"/>
                <w:sz w:val="28"/>
                <w:szCs w:val="28"/>
              </w:rPr>
              <w:t xml:space="preserve"> </w:t>
            </w:r>
            <w:r>
              <w:rPr>
                <w:rFonts w:hint="eastAsia" w:eastAsia="方正仿宋_GBK" w:cs="Century"/>
                <w:color w:val="000000"/>
                <w:sz w:val="28"/>
                <w:szCs w:val="28"/>
              </w:rPr>
              <w:t>月</w:t>
            </w:r>
          </w:p>
        </w:tc>
        <w:tc>
          <w:tcPr>
            <w:tcW w:w="1169" w:type="dxa"/>
            <w:vAlign w:val="center"/>
          </w:tcPr>
          <w:p>
            <w:pPr>
              <w:spacing w:line="400" w:lineRule="exact"/>
              <w:jc w:val="center"/>
              <w:rPr>
                <w:rFonts w:hint="default" w:eastAsia="方正仿宋_GBK" w:cs="Century"/>
                <w:color w:val="000000"/>
                <w:sz w:val="28"/>
                <w:szCs w:val="28"/>
                <w:lang w:val="en-US" w:eastAsia="zh-CN"/>
              </w:rPr>
            </w:pPr>
          </w:p>
        </w:tc>
        <w:tc>
          <w:tcPr>
            <w:tcW w:w="975" w:type="dxa"/>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文</w:t>
            </w:r>
            <w:r>
              <w:rPr>
                <w:rFonts w:eastAsia="方正仿宋_GBK" w:cs="Century"/>
                <w:color w:val="000000"/>
                <w:sz w:val="28"/>
                <w:szCs w:val="28"/>
              </w:rPr>
              <w:t xml:space="preserve"> </w:t>
            </w:r>
            <w:r>
              <w:rPr>
                <w:rFonts w:hint="eastAsia" w:eastAsia="方正仿宋_GBK" w:cs="Century"/>
                <w:color w:val="000000"/>
                <w:sz w:val="28"/>
                <w:szCs w:val="28"/>
              </w:rPr>
              <w:t>化</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程</w:t>
            </w:r>
            <w:r>
              <w:rPr>
                <w:rFonts w:eastAsia="方正仿宋_GBK" w:cs="Century"/>
                <w:color w:val="000000"/>
                <w:sz w:val="28"/>
                <w:szCs w:val="28"/>
              </w:rPr>
              <w:t xml:space="preserve"> </w:t>
            </w:r>
            <w:r>
              <w:rPr>
                <w:rFonts w:hint="eastAsia" w:eastAsia="方正仿宋_GBK" w:cs="Century"/>
                <w:color w:val="000000"/>
                <w:sz w:val="28"/>
                <w:szCs w:val="28"/>
              </w:rPr>
              <w:t>度</w:t>
            </w:r>
          </w:p>
        </w:tc>
        <w:tc>
          <w:tcPr>
            <w:tcW w:w="862" w:type="dxa"/>
            <w:vAlign w:val="center"/>
          </w:tcPr>
          <w:p>
            <w:pPr>
              <w:spacing w:line="400" w:lineRule="exact"/>
              <w:jc w:val="center"/>
              <w:rPr>
                <w:rFonts w:hint="eastAsia" w:eastAsia="方正仿宋_GBK" w:cs="Century"/>
                <w:color w:val="000000"/>
                <w:sz w:val="28"/>
                <w:szCs w:val="28"/>
                <w:lang w:val="en-US" w:eastAsia="zh-CN"/>
              </w:rPr>
            </w:pPr>
          </w:p>
        </w:tc>
        <w:tc>
          <w:tcPr>
            <w:tcW w:w="1156" w:type="dxa"/>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政</w:t>
            </w:r>
            <w:r>
              <w:rPr>
                <w:rFonts w:eastAsia="方正仿宋_GBK" w:cs="Century"/>
                <w:color w:val="000000"/>
                <w:sz w:val="28"/>
                <w:szCs w:val="28"/>
              </w:rPr>
              <w:t xml:space="preserve"> </w:t>
            </w:r>
            <w:r>
              <w:rPr>
                <w:rFonts w:hint="eastAsia" w:eastAsia="方正仿宋_GBK" w:cs="Century"/>
                <w:color w:val="000000"/>
                <w:sz w:val="28"/>
                <w:szCs w:val="28"/>
              </w:rPr>
              <w:t>治</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面</w:t>
            </w:r>
            <w:r>
              <w:rPr>
                <w:rFonts w:eastAsia="方正仿宋_GBK" w:cs="Century"/>
                <w:color w:val="000000"/>
                <w:sz w:val="28"/>
                <w:szCs w:val="28"/>
              </w:rPr>
              <w:t xml:space="preserve"> </w:t>
            </w:r>
            <w:r>
              <w:rPr>
                <w:rFonts w:hint="eastAsia" w:eastAsia="方正仿宋_GBK" w:cs="Century"/>
                <w:color w:val="000000"/>
                <w:sz w:val="28"/>
                <w:szCs w:val="28"/>
              </w:rPr>
              <w:t>貌</w:t>
            </w:r>
          </w:p>
        </w:tc>
        <w:tc>
          <w:tcPr>
            <w:tcW w:w="1394" w:type="dxa"/>
            <w:vAlign w:val="center"/>
          </w:tcPr>
          <w:p>
            <w:pPr>
              <w:spacing w:line="400" w:lineRule="exact"/>
              <w:jc w:val="center"/>
              <w:rPr>
                <w:rFonts w:hint="default" w:eastAsia="方正仿宋_GBK" w:cs="Century"/>
                <w:color w:val="000000"/>
                <w:sz w:val="28"/>
                <w:szCs w:val="28"/>
                <w:lang w:val="en-US" w:eastAsia="zh-CN"/>
              </w:rPr>
            </w:pPr>
          </w:p>
        </w:tc>
        <w:tc>
          <w:tcPr>
            <w:tcW w:w="2045" w:type="dxa"/>
            <w:vMerge w:val="continue"/>
            <w:vAlign w:val="center"/>
          </w:tcPr>
          <w:p>
            <w:pPr>
              <w:spacing w:line="400" w:lineRule="exact"/>
              <w:ind w:firstLine="560" w:firstLineChars="200"/>
              <w:jc w:val="center"/>
              <w:rPr>
                <w:rFonts w:eastAsia="方正仿宋_GBK" w:cs="Century"/>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339" w:type="dxa"/>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工作</w:t>
            </w:r>
            <w:r>
              <w:rPr>
                <w:rFonts w:hint="eastAsia" w:eastAsia="方正仿宋_GBK" w:cs="Century"/>
                <w:color w:val="000000"/>
                <w:sz w:val="28"/>
                <w:szCs w:val="28"/>
                <w:lang w:val="en-US" w:eastAsia="zh-CN"/>
              </w:rPr>
              <w:t>单位</w:t>
            </w:r>
            <w:r>
              <w:rPr>
                <w:rFonts w:hint="eastAsia" w:eastAsia="方正仿宋_GBK" w:cs="Century"/>
                <w:color w:val="000000"/>
                <w:sz w:val="28"/>
                <w:szCs w:val="28"/>
              </w:rPr>
              <w:t>、职务</w:t>
            </w:r>
          </w:p>
        </w:tc>
        <w:tc>
          <w:tcPr>
            <w:tcW w:w="5556" w:type="dxa"/>
            <w:gridSpan w:val="5"/>
            <w:vAlign w:val="center"/>
          </w:tcPr>
          <w:p>
            <w:pPr>
              <w:spacing w:line="400" w:lineRule="exact"/>
              <w:ind w:firstLine="560" w:firstLineChars="200"/>
              <w:jc w:val="center"/>
              <w:rPr>
                <w:rFonts w:hint="default" w:eastAsia="方正仿宋_GBK" w:cs="Century"/>
                <w:color w:val="000000"/>
                <w:sz w:val="28"/>
                <w:szCs w:val="28"/>
                <w:lang w:val="en-US" w:eastAsia="zh-CN"/>
              </w:rPr>
            </w:pPr>
          </w:p>
        </w:tc>
        <w:tc>
          <w:tcPr>
            <w:tcW w:w="2045" w:type="dxa"/>
            <w:vMerge w:val="continue"/>
            <w:vAlign w:val="center"/>
          </w:tcPr>
          <w:p>
            <w:pPr>
              <w:spacing w:line="400" w:lineRule="exact"/>
              <w:ind w:firstLine="560" w:firstLineChars="200"/>
              <w:jc w:val="center"/>
              <w:rPr>
                <w:rFonts w:eastAsia="方正仿宋_GBK" w:cs="Century"/>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39" w:type="dxa"/>
            <w:vAlign w:val="center"/>
          </w:tcPr>
          <w:p>
            <w:pPr>
              <w:spacing w:line="400" w:lineRule="exact"/>
              <w:jc w:val="center"/>
              <w:rPr>
                <w:rFonts w:hint="default" w:eastAsia="方正仿宋_GBK" w:cs="Century"/>
                <w:color w:val="000000"/>
                <w:sz w:val="28"/>
                <w:szCs w:val="28"/>
                <w:lang w:val="en-US" w:eastAsia="zh-CN"/>
              </w:rPr>
            </w:pPr>
            <w:r>
              <w:rPr>
                <w:rFonts w:hint="eastAsia" w:eastAsia="方正仿宋_GBK" w:cs="Century"/>
                <w:color w:val="000000"/>
                <w:sz w:val="28"/>
                <w:szCs w:val="28"/>
                <w:lang w:val="en-US" w:eastAsia="zh-CN"/>
              </w:rPr>
              <w:t>推荐类型</w:t>
            </w:r>
          </w:p>
        </w:tc>
        <w:tc>
          <w:tcPr>
            <w:tcW w:w="4162" w:type="dxa"/>
            <w:gridSpan w:val="4"/>
            <w:vAlign w:val="center"/>
          </w:tcPr>
          <w:p>
            <w:pPr>
              <w:spacing w:line="400" w:lineRule="exact"/>
              <w:ind w:firstLine="560" w:firstLineChars="200"/>
              <w:jc w:val="center"/>
              <w:rPr>
                <w:rFonts w:eastAsia="方正仿宋_GBK" w:cs="Century"/>
                <w:color w:val="000000"/>
                <w:sz w:val="28"/>
                <w:szCs w:val="28"/>
              </w:rPr>
            </w:pPr>
          </w:p>
        </w:tc>
        <w:tc>
          <w:tcPr>
            <w:tcW w:w="1394" w:type="dxa"/>
            <w:vAlign w:val="center"/>
          </w:tcPr>
          <w:p>
            <w:pPr>
              <w:spacing w:line="400" w:lineRule="exact"/>
              <w:jc w:val="center"/>
              <w:rPr>
                <w:rFonts w:hint="default" w:eastAsia="方正仿宋_GBK" w:cs="Century"/>
                <w:color w:val="000000"/>
                <w:sz w:val="28"/>
                <w:szCs w:val="28"/>
                <w:lang w:val="en-US" w:eastAsia="zh-CN"/>
              </w:rPr>
            </w:pPr>
            <w:r>
              <w:rPr>
                <w:rFonts w:hint="eastAsia" w:eastAsia="方正仿宋_GBK" w:cs="Century"/>
                <w:color w:val="000000"/>
                <w:sz w:val="28"/>
                <w:szCs w:val="28"/>
                <w:lang w:val="en-US" w:eastAsia="zh-CN"/>
              </w:rPr>
              <w:t>手机号码</w:t>
            </w:r>
          </w:p>
        </w:tc>
        <w:tc>
          <w:tcPr>
            <w:tcW w:w="2045" w:type="dxa"/>
            <w:vAlign w:val="center"/>
          </w:tcPr>
          <w:p>
            <w:pPr>
              <w:spacing w:line="400" w:lineRule="exact"/>
              <w:jc w:val="center"/>
              <w:rPr>
                <w:rFonts w:hint="default" w:eastAsia="方正仿宋_GBK" w:cs="Century"/>
                <w:color w:val="000000"/>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39" w:type="dxa"/>
            <w:vAlign w:val="center"/>
          </w:tcPr>
          <w:p>
            <w:pPr>
              <w:spacing w:line="400" w:lineRule="exact"/>
              <w:jc w:val="center"/>
              <w:rPr>
                <w:rFonts w:hint="default" w:eastAsia="方正仿宋_GBK" w:cs="Century"/>
                <w:color w:val="000000"/>
                <w:sz w:val="28"/>
                <w:szCs w:val="28"/>
                <w:lang w:val="en-US" w:eastAsia="zh-CN"/>
              </w:rPr>
            </w:pPr>
            <w:r>
              <w:rPr>
                <w:rFonts w:hint="eastAsia" w:eastAsia="方正仿宋_GBK" w:cs="Century"/>
                <w:color w:val="000000"/>
                <w:sz w:val="28"/>
                <w:szCs w:val="28"/>
                <w:lang w:val="en-US" w:eastAsia="zh-CN"/>
              </w:rPr>
              <w:t>身份证号</w:t>
            </w:r>
          </w:p>
        </w:tc>
        <w:tc>
          <w:tcPr>
            <w:tcW w:w="4162" w:type="dxa"/>
            <w:gridSpan w:val="4"/>
            <w:vAlign w:val="center"/>
          </w:tcPr>
          <w:p>
            <w:pPr>
              <w:spacing w:line="400" w:lineRule="exact"/>
              <w:jc w:val="center"/>
              <w:rPr>
                <w:rFonts w:hint="default" w:eastAsia="方正仿宋_GBK" w:cs="Century"/>
                <w:color w:val="000000"/>
                <w:sz w:val="28"/>
                <w:szCs w:val="28"/>
                <w:lang w:val="en-US" w:eastAsia="zh-CN"/>
              </w:rPr>
            </w:pPr>
          </w:p>
        </w:tc>
        <w:tc>
          <w:tcPr>
            <w:tcW w:w="1394" w:type="dxa"/>
            <w:vAlign w:val="center"/>
          </w:tcPr>
          <w:p>
            <w:pPr>
              <w:spacing w:line="400" w:lineRule="exact"/>
              <w:jc w:val="center"/>
              <w:rPr>
                <w:rFonts w:hint="eastAsia" w:eastAsia="方正仿宋_GBK" w:cs="Century"/>
                <w:color w:val="000000"/>
                <w:sz w:val="28"/>
                <w:szCs w:val="28"/>
                <w:lang w:val="en-US" w:eastAsia="zh-CN"/>
              </w:rPr>
            </w:pPr>
            <w:r>
              <w:rPr>
                <w:rFonts w:hint="eastAsia" w:eastAsia="方正仿宋_GBK" w:cs="Century"/>
                <w:color w:val="000000"/>
                <w:sz w:val="28"/>
                <w:szCs w:val="28"/>
                <w:lang w:val="en-US" w:eastAsia="zh-CN"/>
              </w:rPr>
              <w:t>个人</w:t>
            </w:r>
          </w:p>
          <w:p>
            <w:pPr>
              <w:spacing w:line="400" w:lineRule="exact"/>
              <w:jc w:val="center"/>
              <w:rPr>
                <w:rFonts w:hint="default" w:eastAsia="方正仿宋_GBK" w:cs="Century"/>
                <w:color w:val="000000"/>
                <w:sz w:val="28"/>
                <w:szCs w:val="28"/>
                <w:lang w:val="en-US" w:eastAsia="zh-CN"/>
              </w:rPr>
            </w:pPr>
            <w:r>
              <w:rPr>
                <w:rFonts w:hint="eastAsia" w:eastAsia="方正仿宋_GBK" w:cs="Century"/>
                <w:color w:val="000000"/>
                <w:sz w:val="28"/>
                <w:szCs w:val="28"/>
                <w:lang w:val="en-US" w:eastAsia="zh-CN"/>
              </w:rPr>
              <w:t>信用证明</w:t>
            </w:r>
          </w:p>
        </w:tc>
        <w:tc>
          <w:tcPr>
            <w:tcW w:w="2045" w:type="dxa"/>
            <w:vAlign w:val="center"/>
          </w:tcPr>
          <w:p>
            <w:pPr>
              <w:spacing w:line="400" w:lineRule="exact"/>
              <w:jc w:val="center"/>
              <w:rPr>
                <w:rFonts w:hint="default" w:eastAsia="方正仿宋_GBK" w:cs="Century"/>
                <w:color w:val="000000"/>
                <w:sz w:val="28"/>
                <w:szCs w:val="28"/>
                <w:lang w:val="en-US" w:eastAsia="zh-CN"/>
              </w:rPr>
            </w:pPr>
            <w:r>
              <w:rPr>
                <w:rFonts w:hint="eastAsia" w:eastAsia="方正仿宋_GBK" w:cs="Century"/>
                <w:color w:val="000000"/>
                <w:sz w:val="28"/>
                <w:szCs w:val="28"/>
                <w:lang w:val="en-US" w:eastAsia="zh-CN"/>
              </w:rPr>
              <w:t>（另附）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39" w:type="dxa"/>
            <w:vAlign w:val="center"/>
          </w:tcPr>
          <w:p>
            <w:pPr>
              <w:spacing w:line="400" w:lineRule="exact"/>
              <w:jc w:val="center"/>
              <w:rPr>
                <w:rFonts w:hint="default" w:eastAsia="方正仿宋_GBK" w:cs="Century"/>
                <w:color w:val="000000"/>
                <w:sz w:val="28"/>
                <w:szCs w:val="28"/>
                <w:lang w:val="en-US"/>
              </w:rPr>
            </w:pPr>
            <w:r>
              <w:rPr>
                <w:rFonts w:hint="eastAsia" w:eastAsia="方正仿宋_GBK" w:cs="Century"/>
                <w:color w:val="000000"/>
                <w:sz w:val="28"/>
                <w:szCs w:val="28"/>
                <w:lang w:val="en-US" w:eastAsia="zh-CN"/>
              </w:rPr>
              <w:t>通讯地址</w:t>
            </w:r>
          </w:p>
        </w:tc>
        <w:tc>
          <w:tcPr>
            <w:tcW w:w="7601" w:type="dxa"/>
            <w:gridSpan w:val="6"/>
            <w:vAlign w:val="center"/>
          </w:tcPr>
          <w:p>
            <w:pPr>
              <w:spacing w:line="400" w:lineRule="exact"/>
              <w:ind w:firstLine="560" w:firstLineChars="200"/>
              <w:jc w:val="center"/>
              <w:rPr>
                <w:rFonts w:eastAsia="方正仿宋_GBK" w:cs="Century"/>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1339" w:type="dxa"/>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主</w:t>
            </w:r>
            <w:r>
              <w:rPr>
                <w:rFonts w:hint="eastAsia" w:eastAsia="方正仿宋_GBK" w:cs="Century"/>
                <w:color w:val="000000"/>
                <w:sz w:val="28"/>
                <w:szCs w:val="28"/>
                <w:lang w:val="en-US" w:eastAsia="zh-CN"/>
              </w:rPr>
              <w:t xml:space="preserve"> </w:t>
            </w:r>
            <w:r>
              <w:rPr>
                <w:rFonts w:hint="eastAsia" w:eastAsia="方正仿宋_GBK" w:cs="Century"/>
                <w:color w:val="000000"/>
                <w:sz w:val="28"/>
                <w:szCs w:val="28"/>
              </w:rPr>
              <w:t>要</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学</w:t>
            </w:r>
            <w:r>
              <w:rPr>
                <w:rFonts w:eastAsia="方正仿宋_GBK" w:cs="Century"/>
                <w:color w:val="000000"/>
                <w:sz w:val="28"/>
                <w:szCs w:val="28"/>
              </w:rPr>
              <w:t xml:space="preserve"> </w:t>
            </w:r>
            <w:r>
              <w:rPr>
                <w:rFonts w:hint="eastAsia" w:eastAsia="方正仿宋_GBK" w:cs="Century"/>
                <w:color w:val="000000"/>
                <w:sz w:val="28"/>
                <w:szCs w:val="28"/>
              </w:rPr>
              <w:t>习</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工</w:t>
            </w:r>
            <w:r>
              <w:rPr>
                <w:rFonts w:eastAsia="方正仿宋_GBK" w:cs="Century"/>
                <w:color w:val="000000"/>
                <w:sz w:val="28"/>
                <w:szCs w:val="28"/>
              </w:rPr>
              <w:t xml:space="preserve"> </w:t>
            </w:r>
            <w:r>
              <w:rPr>
                <w:rFonts w:hint="eastAsia" w:eastAsia="方正仿宋_GBK" w:cs="Century"/>
                <w:color w:val="000000"/>
                <w:sz w:val="28"/>
                <w:szCs w:val="28"/>
              </w:rPr>
              <w:t>作</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经</w:t>
            </w:r>
            <w:r>
              <w:rPr>
                <w:rFonts w:eastAsia="方正仿宋_GBK" w:cs="Century"/>
                <w:color w:val="000000"/>
                <w:sz w:val="28"/>
                <w:szCs w:val="28"/>
              </w:rPr>
              <w:t xml:space="preserve"> </w:t>
            </w:r>
            <w:r>
              <w:rPr>
                <w:rFonts w:hint="eastAsia" w:eastAsia="方正仿宋_GBK" w:cs="Century"/>
                <w:color w:val="000000"/>
                <w:sz w:val="28"/>
                <w:szCs w:val="28"/>
              </w:rPr>
              <w:t>历</w:t>
            </w:r>
          </w:p>
        </w:tc>
        <w:tc>
          <w:tcPr>
            <w:tcW w:w="7601" w:type="dxa"/>
            <w:gridSpan w:val="6"/>
            <w:vAlign w:val="center"/>
          </w:tcPr>
          <w:p>
            <w:pPr>
              <w:spacing w:line="400" w:lineRule="exact"/>
            </w:pPr>
          </w:p>
          <w:p>
            <w:pPr>
              <w:pStyle w:val="12"/>
              <w:rPr>
                <w:rFonts w:eastAsia="方正仿宋_GBK" w:cs="Century"/>
                <w:color w:val="000000"/>
                <w:sz w:val="28"/>
                <w:szCs w:val="28"/>
              </w:rPr>
            </w:pPr>
          </w:p>
          <w:p>
            <w:pPr>
              <w:pStyle w:val="12"/>
              <w:rPr>
                <w:rFonts w:eastAsia="方正仿宋_GBK" w:cs="Century"/>
                <w:color w:val="000000"/>
                <w:sz w:val="28"/>
                <w:szCs w:val="28"/>
              </w:rPr>
            </w:pPr>
          </w:p>
          <w:p>
            <w:pPr>
              <w:pStyle w:val="12"/>
              <w:rPr>
                <w:rFonts w:eastAsia="方正仿宋_GBK" w:cs="Century"/>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339" w:type="dxa"/>
            <w:vAlign w:val="center"/>
          </w:tcPr>
          <w:p>
            <w:pPr>
              <w:spacing w:line="400" w:lineRule="exact"/>
              <w:jc w:val="center"/>
              <w:rPr>
                <w:rFonts w:hint="eastAsia" w:eastAsia="方正仿宋_GBK" w:cs="Century"/>
                <w:color w:val="000000"/>
                <w:sz w:val="28"/>
                <w:szCs w:val="28"/>
                <w:lang w:val="en-US" w:eastAsia="zh-CN"/>
              </w:rPr>
            </w:pPr>
            <w:r>
              <w:rPr>
                <w:rFonts w:hint="eastAsia" w:eastAsia="方正仿宋_GBK" w:cs="Century"/>
                <w:color w:val="000000"/>
                <w:sz w:val="28"/>
                <w:szCs w:val="28"/>
                <w:lang w:val="en-US" w:eastAsia="zh-CN"/>
              </w:rPr>
              <w:t>主 要</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奖</w:t>
            </w:r>
            <w:r>
              <w:rPr>
                <w:rFonts w:eastAsia="方正仿宋_GBK" w:cs="Century"/>
                <w:color w:val="000000"/>
                <w:sz w:val="28"/>
                <w:szCs w:val="28"/>
              </w:rPr>
              <w:t xml:space="preserve"> </w:t>
            </w:r>
            <w:r>
              <w:rPr>
                <w:rFonts w:hint="eastAsia" w:eastAsia="方正仿宋_GBK" w:cs="Century"/>
                <w:color w:val="000000"/>
                <w:sz w:val="28"/>
                <w:szCs w:val="28"/>
              </w:rPr>
              <w:t>励</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情</w:t>
            </w:r>
            <w:r>
              <w:rPr>
                <w:rFonts w:eastAsia="方正仿宋_GBK" w:cs="Century"/>
                <w:color w:val="000000"/>
                <w:sz w:val="28"/>
                <w:szCs w:val="28"/>
              </w:rPr>
              <w:t xml:space="preserve"> </w:t>
            </w:r>
            <w:r>
              <w:rPr>
                <w:rFonts w:hint="eastAsia" w:eastAsia="方正仿宋_GBK" w:cs="Century"/>
                <w:color w:val="000000"/>
                <w:sz w:val="28"/>
                <w:szCs w:val="28"/>
              </w:rPr>
              <w:t>况</w:t>
            </w:r>
          </w:p>
        </w:tc>
        <w:tc>
          <w:tcPr>
            <w:tcW w:w="7601" w:type="dxa"/>
            <w:gridSpan w:val="6"/>
            <w:vAlign w:val="center"/>
          </w:tcPr>
          <w:p>
            <w:pPr>
              <w:spacing w:line="400" w:lineRule="exact"/>
              <w:rPr>
                <w:rFonts w:eastAsia="方正仿宋_GBK" w:cs="Century"/>
                <w:color w:val="000000"/>
                <w:sz w:val="28"/>
                <w:szCs w:val="28"/>
              </w:rPr>
            </w:pPr>
          </w:p>
          <w:p>
            <w:pPr>
              <w:spacing w:line="400" w:lineRule="exact"/>
              <w:rPr>
                <w:rFonts w:eastAsia="方正仿宋_GBK" w:cs="Century"/>
                <w:color w:val="000000"/>
                <w:sz w:val="28"/>
                <w:szCs w:val="28"/>
              </w:rPr>
            </w:pPr>
          </w:p>
          <w:p>
            <w:pPr>
              <w:spacing w:line="400" w:lineRule="exact"/>
              <w:rPr>
                <w:rFonts w:eastAsia="方正仿宋_GBK" w:cs="Century"/>
                <w:color w:val="000000"/>
                <w:sz w:val="28"/>
                <w:szCs w:val="28"/>
              </w:rPr>
            </w:pPr>
          </w:p>
          <w:p>
            <w:pPr>
              <w:spacing w:line="400" w:lineRule="exact"/>
              <w:rPr>
                <w:rFonts w:eastAsia="方正仿宋_GBK" w:cs="Century"/>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339" w:type="dxa"/>
            <w:tcBorders>
              <w:bottom w:val="single" w:color="auto" w:sz="8" w:space="0"/>
            </w:tcBorders>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微语录</w:t>
            </w:r>
          </w:p>
        </w:tc>
        <w:tc>
          <w:tcPr>
            <w:tcW w:w="7601" w:type="dxa"/>
            <w:gridSpan w:val="6"/>
            <w:tcBorders>
              <w:bottom w:val="single" w:color="auto" w:sz="8" w:space="0"/>
            </w:tcBorders>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（一句话或一段话概括个人心中的核心价值观。）</w:t>
            </w:r>
          </w:p>
        </w:tc>
      </w:tr>
    </w:tbl>
    <w:p>
      <w:pPr>
        <w:rPr>
          <w:rFonts w:cs="Century"/>
          <w:vanish/>
        </w:rPr>
      </w:pPr>
    </w:p>
    <w:p>
      <w:pPr>
        <w:spacing w:line="400" w:lineRule="exact"/>
        <w:ind w:left="-105" w:leftChars="-50" w:right="-105" w:rightChars="-50"/>
        <w:jc w:val="center"/>
        <w:rPr>
          <w:rFonts w:eastAsia="方正仿宋_GBK" w:cs="Century"/>
          <w:color w:val="000000"/>
          <w:sz w:val="28"/>
          <w:szCs w:val="28"/>
        </w:rPr>
        <w:sectPr>
          <w:footerReference r:id="rId5" w:type="default"/>
          <w:pgSz w:w="11906" w:h="16838"/>
          <w:pgMar w:top="1701" w:right="1361" w:bottom="1474" w:left="1474"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14"/>
        <w:tblW w:w="89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3"/>
        <w:gridCol w:w="1800"/>
        <w:gridCol w:w="28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418" w:type="dxa"/>
            <w:tcBorders>
              <w:top w:val="single" w:color="auto" w:sz="8" w:space="0"/>
            </w:tcBorders>
            <w:vAlign w:val="center"/>
          </w:tcPr>
          <w:p>
            <w:pPr>
              <w:spacing w:line="400" w:lineRule="exact"/>
              <w:ind w:left="-105" w:leftChars="-50" w:right="-105" w:rightChars="-50"/>
              <w:jc w:val="center"/>
              <w:rPr>
                <w:rFonts w:eastAsia="方正仿宋_GBK" w:cs="Century"/>
                <w:color w:val="000000"/>
                <w:sz w:val="28"/>
                <w:szCs w:val="28"/>
              </w:rPr>
            </w:pPr>
            <w:r>
              <w:rPr>
                <w:rFonts w:hint="eastAsia" w:eastAsia="方正仿宋_GBK" w:cs="Century"/>
                <w:color w:val="000000"/>
                <w:sz w:val="28"/>
                <w:szCs w:val="28"/>
              </w:rPr>
              <w:t>微故事</w:t>
            </w:r>
          </w:p>
        </w:tc>
        <w:tc>
          <w:tcPr>
            <w:tcW w:w="7514" w:type="dxa"/>
            <w:gridSpan w:val="3"/>
            <w:tcBorders>
              <w:top w:val="single" w:color="auto" w:sz="8" w:space="0"/>
            </w:tcBorders>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w:t>
            </w:r>
            <w:r>
              <w:rPr>
                <w:rFonts w:hint="eastAsia" w:eastAsia="方正仿宋_GBK" w:cs="Century"/>
                <w:color w:val="000000"/>
                <w:sz w:val="28"/>
                <w:szCs w:val="28"/>
                <w:lang w:val="en-US" w:eastAsia="zh-CN"/>
              </w:rPr>
              <w:t>能够</w:t>
            </w:r>
            <w:r>
              <w:rPr>
                <w:rFonts w:hint="eastAsia" w:eastAsia="方正仿宋_GBK" w:cs="Century"/>
                <w:color w:val="000000"/>
                <w:sz w:val="28"/>
                <w:szCs w:val="28"/>
              </w:rPr>
              <w:t>准确反映申报类型的感人故事，</w:t>
            </w:r>
          </w:p>
          <w:p>
            <w:pPr>
              <w:spacing w:line="400" w:lineRule="exact"/>
              <w:jc w:val="center"/>
              <w:rPr>
                <w:rFonts w:eastAsia="方正仿宋_GBK" w:cs="Century"/>
                <w:color w:val="000000"/>
                <w:sz w:val="28"/>
                <w:szCs w:val="28"/>
              </w:rPr>
            </w:pPr>
            <w:r>
              <w:rPr>
                <w:rFonts w:eastAsia="方正仿宋_GBK"/>
                <w:color w:val="000000"/>
                <w:sz w:val="28"/>
                <w:szCs w:val="28"/>
              </w:rPr>
              <w:t>2000</w:t>
            </w:r>
            <w:r>
              <w:rPr>
                <w:rFonts w:hint="eastAsia" w:eastAsia="方正仿宋_GBK" w:cs="Century"/>
                <w:color w:val="000000"/>
                <w:sz w:val="28"/>
                <w:szCs w:val="28"/>
              </w:rPr>
              <w:t>字</w:t>
            </w:r>
            <w:r>
              <w:rPr>
                <w:rFonts w:hint="eastAsia" w:eastAsia="方正仿宋_GBK" w:cs="Century"/>
                <w:color w:val="000000"/>
                <w:sz w:val="28"/>
                <w:szCs w:val="28"/>
                <w:lang w:val="en-US" w:eastAsia="zh-CN"/>
              </w:rPr>
              <w:t>以内</w:t>
            </w:r>
            <w:r>
              <w:rPr>
                <w:rFonts w:hint="eastAsia" w:eastAsia="方正仿宋_GBK" w:cs="Century"/>
                <w:color w:val="000000"/>
                <w:sz w:val="28"/>
                <w:szCs w:val="28"/>
                <w:lang w:eastAsia="zh-CN"/>
              </w:rPr>
              <w:t>，</w:t>
            </w:r>
            <w:r>
              <w:rPr>
                <w:rFonts w:hint="eastAsia" w:eastAsia="方正仿宋_GBK" w:cs="Century"/>
                <w:color w:val="000000"/>
                <w:sz w:val="28"/>
                <w:szCs w:val="28"/>
              </w:rPr>
              <w:t>另附。）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418" w:type="dxa"/>
            <w:vAlign w:val="center"/>
          </w:tcPr>
          <w:p>
            <w:pPr>
              <w:spacing w:line="400" w:lineRule="exact"/>
              <w:ind w:left="-105" w:leftChars="-50" w:right="-105" w:rightChars="-50"/>
              <w:jc w:val="center"/>
              <w:rPr>
                <w:rFonts w:eastAsia="方正仿宋_GBK" w:cs="Century"/>
                <w:color w:val="000000"/>
                <w:sz w:val="28"/>
                <w:szCs w:val="28"/>
              </w:rPr>
            </w:pPr>
            <w:r>
              <w:rPr>
                <w:rFonts w:hint="eastAsia" w:eastAsia="方正仿宋_GBK" w:cs="Century"/>
                <w:color w:val="000000"/>
                <w:sz w:val="28"/>
                <w:szCs w:val="28"/>
              </w:rPr>
              <w:t>微传播</w:t>
            </w:r>
          </w:p>
        </w:tc>
        <w:tc>
          <w:tcPr>
            <w:tcW w:w="7514" w:type="dxa"/>
            <w:gridSpan w:val="3"/>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w:t>
            </w:r>
            <w:r>
              <w:rPr>
                <w:rFonts w:hint="eastAsia" w:eastAsia="方正仿宋_GBK" w:cs="Century"/>
                <w:color w:val="000000"/>
                <w:sz w:val="28"/>
                <w:szCs w:val="28"/>
                <w:lang w:val="en-US" w:eastAsia="zh-CN"/>
              </w:rPr>
              <w:t>参加</w:t>
            </w:r>
            <w:r>
              <w:rPr>
                <w:rFonts w:hint="eastAsia" w:eastAsia="方正仿宋_GBK" w:cs="Century"/>
                <w:color w:val="000000"/>
                <w:sz w:val="28"/>
                <w:szCs w:val="28"/>
              </w:rPr>
              <w:t>传播正能量</w:t>
            </w:r>
            <w:r>
              <w:rPr>
                <w:rFonts w:hint="eastAsia" w:eastAsia="方正仿宋_GBK" w:cs="Century"/>
                <w:color w:val="000000"/>
                <w:sz w:val="28"/>
                <w:szCs w:val="28"/>
                <w:lang w:eastAsia="zh-CN"/>
              </w:rPr>
              <w:t>的</w:t>
            </w:r>
            <w:r>
              <w:rPr>
                <w:rFonts w:hint="eastAsia" w:eastAsia="方正仿宋_GBK" w:cs="Century"/>
                <w:color w:val="000000"/>
                <w:sz w:val="28"/>
                <w:szCs w:val="28"/>
              </w:rPr>
              <w:t>活动，</w:t>
            </w:r>
            <w:r>
              <w:rPr>
                <w:rFonts w:eastAsia="方正仿宋_GBK"/>
                <w:color w:val="000000"/>
                <w:sz w:val="28"/>
                <w:szCs w:val="28"/>
              </w:rPr>
              <w:t>100</w:t>
            </w:r>
            <w:r>
              <w:rPr>
                <w:rFonts w:hint="eastAsia" w:eastAsia="方正仿宋_GBK" w:cs="Century"/>
                <w:color w:val="000000"/>
                <w:sz w:val="28"/>
                <w:szCs w:val="28"/>
              </w:rPr>
              <w:t>字</w:t>
            </w:r>
            <w:r>
              <w:rPr>
                <w:rFonts w:hint="eastAsia" w:eastAsia="方正仿宋_GBK" w:cs="Century"/>
                <w:color w:val="000000"/>
                <w:sz w:val="28"/>
                <w:szCs w:val="28"/>
                <w:lang w:val="en-US" w:eastAsia="zh-CN"/>
              </w:rPr>
              <w:t>以内</w:t>
            </w:r>
            <w:r>
              <w:rPr>
                <w:rFonts w:hint="eastAsia" w:eastAsia="方正仿宋_GBK" w:cs="Century"/>
                <w:color w:val="000000"/>
                <w:sz w:val="28"/>
                <w:szCs w:val="28"/>
                <w:lang w:eastAsia="zh-CN"/>
              </w:rPr>
              <w:t>，</w:t>
            </w:r>
            <w:r>
              <w:rPr>
                <w:rFonts w:hint="eastAsia" w:eastAsia="方正仿宋_GBK" w:cs="Century"/>
                <w:color w:val="000000"/>
                <w:sz w:val="28"/>
                <w:szCs w:val="28"/>
              </w:rPr>
              <w:t>活动图片另附。）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1418" w:type="dxa"/>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所</w:t>
            </w:r>
            <w:r>
              <w:rPr>
                <w:rFonts w:eastAsia="方正仿宋_GBK" w:cs="Century"/>
                <w:color w:val="000000"/>
                <w:sz w:val="28"/>
                <w:szCs w:val="28"/>
              </w:rPr>
              <w:t xml:space="preserve"> </w:t>
            </w:r>
            <w:r>
              <w:rPr>
                <w:rFonts w:hint="eastAsia" w:eastAsia="方正仿宋_GBK" w:cs="Century"/>
                <w:color w:val="000000"/>
                <w:sz w:val="28"/>
                <w:szCs w:val="28"/>
              </w:rPr>
              <w:t>在</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单</w:t>
            </w:r>
            <w:r>
              <w:rPr>
                <w:rFonts w:eastAsia="方正仿宋_GBK" w:cs="Century"/>
                <w:color w:val="000000"/>
                <w:sz w:val="28"/>
                <w:szCs w:val="28"/>
              </w:rPr>
              <w:t xml:space="preserve"> </w:t>
            </w:r>
            <w:r>
              <w:rPr>
                <w:rFonts w:hint="eastAsia" w:eastAsia="方正仿宋_GBK" w:cs="Century"/>
                <w:color w:val="000000"/>
                <w:sz w:val="28"/>
                <w:szCs w:val="28"/>
              </w:rPr>
              <w:t>位</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意</w:t>
            </w:r>
            <w:r>
              <w:rPr>
                <w:rFonts w:eastAsia="方正仿宋_GBK" w:cs="Century"/>
                <w:color w:val="000000"/>
                <w:sz w:val="28"/>
                <w:szCs w:val="28"/>
              </w:rPr>
              <w:t xml:space="preserve"> </w:t>
            </w:r>
            <w:r>
              <w:rPr>
                <w:rFonts w:hint="eastAsia" w:eastAsia="方正仿宋_GBK" w:cs="Century"/>
                <w:color w:val="000000"/>
                <w:sz w:val="28"/>
                <w:szCs w:val="28"/>
              </w:rPr>
              <w:t>见</w:t>
            </w:r>
          </w:p>
        </w:tc>
        <w:tc>
          <w:tcPr>
            <w:tcW w:w="2823" w:type="dxa"/>
          </w:tcPr>
          <w:p>
            <w:pPr>
              <w:spacing w:line="400" w:lineRule="exact"/>
              <w:jc w:val="left"/>
              <w:rPr>
                <w:rFonts w:eastAsia="方正仿宋_GBK" w:cs="Century"/>
                <w:color w:val="000000"/>
                <w:sz w:val="28"/>
                <w:szCs w:val="28"/>
              </w:rPr>
            </w:pPr>
          </w:p>
          <w:p>
            <w:pPr>
              <w:spacing w:line="400" w:lineRule="exact"/>
              <w:jc w:val="center"/>
              <w:rPr>
                <w:rFonts w:eastAsia="方正仿宋_GBK" w:cs="Century"/>
                <w:color w:val="000000"/>
                <w:sz w:val="28"/>
                <w:szCs w:val="28"/>
              </w:rPr>
            </w:pPr>
          </w:p>
          <w:p>
            <w:pPr>
              <w:spacing w:line="400" w:lineRule="exact"/>
              <w:jc w:val="center"/>
              <w:rPr>
                <w:rFonts w:hint="eastAsia" w:eastAsia="方正仿宋_GBK" w:cs="Century"/>
                <w:color w:val="000000"/>
                <w:sz w:val="28"/>
                <w:szCs w:val="28"/>
              </w:rPr>
            </w:pPr>
          </w:p>
          <w:p>
            <w:pPr>
              <w:spacing w:line="400" w:lineRule="exact"/>
              <w:jc w:val="center"/>
              <w:rPr>
                <w:rFonts w:hint="eastAsia" w:eastAsia="方正仿宋_GBK" w:cs="Century"/>
                <w:color w:val="000000"/>
                <w:sz w:val="28"/>
                <w:szCs w:val="28"/>
              </w:rPr>
            </w:pPr>
          </w:p>
          <w:p>
            <w:pPr>
              <w:spacing w:line="400" w:lineRule="exact"/>
              <w:jc w:val="center"/>
              <w:rPr>
                <w:rFonts w:eastAsia="方正仿宋_GBK" w:cs="Century"/>
                <w:color w:val="000000"/>
                <w:sz w:val="28"/>
                <w:szCs w:val="28"/>
              </w:rPr>
            </w:pPr>
            <w:r>
              <w:rPr>
                <w:rFonts w:hint="eastAsia" w:eastAsia="方正仿宋_GBK" w:cs="Century"/>
                <w:color w:val="000000"/>
                <w:sz w:val="28"/>
                <w:szCs w:val="28"/>
              </w:rPr>
              <w:t>（盖章）</w:t>
            </w:r>
          </w:p>
          <w:p>
            <w:pPr>
              <w:spacing w:line="400" w:lineRule="exact"/>
              <w:jc w:val="right"/>
              <w:rPr>
                <w:rFonts w:eastAsia="方正仿宋_GBK" w:cs="Century"/>
                <w:color w:val="000000"/>
                <w:sz w:val="28"/>
                <w:szCs w:val="28"/>
              </w:rPr>
            </w:pPr>
            <w:r>
              <w:rPr>
                <w:rFonts w:hint="eastAsia" w:eastAsia="方正仿宋_GBK" w:cs="Century"/>
                <w:color w:val="000000"/>
                <w:sz w:val="28"/>
                <w:szCs w:val="28"/>
              </w:rPr>
              <w:t>年</w:t>
            </w:r>
            <w:r>
              <w:rPr>
                <w:rFonts w:eastAsia="方正仿宋_GBK" w:cs="Century"/>
                <w:color w:val="000000"/>
                <w:sz w:val="28"/>
                <w:szCs w:val="28"/>
              </w:rPr>
              <w:t xml:space="preserve">  </w:t>
            </w:r>
            <w:r>
              <w:rPr>
                <w:rFonts w:hint="eastAsia" w:eastAsia="方正仿宋_GBK" w:cs="Century"/>
                <w:color w:val="000000"/>
                <w:sz w:val="28"/>
                <w:szCs w:val="28"/>
              </w:rPr>
              <w:t>月</w:t>
            </w:r>
            <w:r>
              <w:rPr>
                <w:rFonts w:eastAsia="方正仿宋_GBK" w:cs="Century"/>
                <w:color w:val="000000"/>
                <w:sz w:val="28"/>
                <w:szCs w:val="28"/>
              </w:rPr>
              <w:t xml:space="preserve">  </w:t>
            </w:r>
            <w:r>
              <w:rPr>
                <w:rFonts w:hint="eastAsia" w:eastAsia="方正仿宋_GBK" w:cs="Century"/>
                <w:color w:val="000000"/>
                <w:sz w:val="28"/>
                <w:szCs w:val="28"/>
              </w:rPr>
              <w:t>日</w:t>
            </w:r>
          </w:p>
        </w:tc>
        <w:tc>
          <w:tcPr>
            <w:tcW w:w="1800" w:type="dxa"/>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公安机关</w:t>
            </w:r>
          </w:p>
          <w:p>
            <w:pPr>
              <w:spacing w:line="400" w:lineRule="exact"/>
              <w:jc w:val="center"/>
              <w:rPr>
                <w:rFonts w:hint="eastAsia" w:eastAsia="方正仿宋_GBK" w:cs="Century"/>
                <w:color w:val="000000"/>
                <w:sz w:val="28"/>
                <w:szCs w:val="28"/>
              </w:rPr>
            </w:pPr>
            <w:r>
              <w:rPr>
                <w:rFonts w:hint="eastAsia" w:eastAsia="方正仿宋_GBK" w:cs="Century"/>
                <w:color w:val="000000"/>
                <w:sz w:val="28"/>
                <w:szCs w:val="28"/>
              </w:rPr>
              <w:t>意</w:t>
            </w:r>
            <w:r>
              <w:rPr>
                <w:rFonts w:hint="eastAsia" w:eastAsia="方正仿宋_GBK" w:cs="Century"/>
                <w:color w:val="000000"/>
                <w:sz w:val="28"/>
                <w:szCs w:val="28"/>
                <w:lang w:val="en-US" w:eastAsia="zh-CN"/>
              </w:rPr>
              <w:t xml:space="preserve"> </w:t>
            </w:r>
            <w:r>
              <w:rPr>
                <w:rFonts w:hint="eastAsia" w:eastAsia="方正仿宋_GBK" w:cs="Century"/>
                <w:color w:val="000000"/>
                <w:sz w:val="28"/>
                <w:szCs w:val="28"/>
              </w:rPr>
              <w:t>见</w:t>
            </w:r>
          </w:p>
          <w:p>
            <w:pPr>
              <w:spacing w:line="400" w:lineRule="exact"/>
              <w:jc w:val="center"/>
              <w:rPr>
                <w:rFonts w:hint="eastAsia" w:eastAsia="方正仿宋_GBK" w:cs="Century"/>
                <w:color w:val="000000"/>
                <w:sz w:val="28"/>
                <w:szCs w:val="28"/>
                <w:lang w:eastAsia="zh-CN"/>
              </w:rPr>
            </w:pPr>
            <w:r>
              <w:rPr>
                <w:rFonts w:hint="eastAsia" w:eastAsia="方正仿宋_GBK" w:cs="Century"/>
                <w:color w:val="000000"/>
                <w:sz w:val="28"/>
                <w:szCs w:val="28"/>
                <w:lang w:eastAsia="zh-CN"/>
              </w:rPr>
              <w:t>（</w:t>
            </w:r>
            <w:r>
              <w:rPr>
                <w:rFonts w:hint="eastAsia" w:eastAsia="方正仿宋_GBK" w:cs="Century"/>
                <w:color w:val="000000"/>
                <w:sz w:val="28"/>
                <w:szCs w:val="28"/>
                <w:lang w:val="en-US" w:eastAsia="zh-CN"/>
              </w:rPr>
              <w:t>开具“个人无犯罪记录证明”</w:t>
            </w:r>
            <w:r>
              <w:rPr>
                <w:rFonts w:hint="eastAsia" w:eastAsia="方正仿宋_GBK" w:cs="Century"/>
                <w:color w:val="000000"/>
                <w:sz w:val="28"/>
                <w:szCs w:val="28"/>
                <w:lang w:eastAsia="zh-CN"/>
              </w:rPr>
              <w:t>）</w:t>
            </w:r>
          </w:p>
        </w:tc>
        <w:tc>
          <w:tcPr>
            <w:tcW w:w="2891" w:type="dxa"/>
          </w:tcPr>
          <w:p>
            <w:pPr>
              <w:spacing w:line="400" w:lineRule="exact"/>
              <w:jc w:val="center"/>
              <w:rPr>
                <w:rFonts w:eastAsia="方正仿宋_GBK" w:cs="Century"/>
                <w:color w:val="000000"/>
                <w:sz w:val="28"/>
                <w:szCs w:val="28"/>
              </w:rPr>
            </w:pPr>
          </w:p>
          <w:p>
            <w:pPr>
              <w:spacing w:line="400" w:lineRule="exact"/>
              <w:jc w:val="center"/>
              <w:rPr>
                <w:rFonts w:eastAsia="方正仿宋_GBK" w:cs="Century"/>
                <w:color w:val="000000"/>
                <w:sz w:val="28"/>
                <w:szCs w:val="28"/>
              </w:rPr>
            </w:pPr>
          </w:p>
          <w:p>
            <w:pPr>
              <w:spacing w:line="400" w:lineRule="exact"/>
              <w:jc w:val="center"/>
              <w:rPr>
                <w:rFonts w:eastAsia="方正仿宋_GBK" w:cs="Century"/>
                <w:color w:val="000000"/>
                <w:sz w:val="28"/>
                <w:szCs w:val="28"/>
              </w:rPr>
            </w:pPr>
          </w:p>
          <w:p>
            <w:pPr>
              <w:pStyle w:val="12"/>
            </w:pPr>
          </w:p>
          <w:p>
            <w:pPr>
              <w:spacing w:line="400" w:lineRule="exact"/>
              <w:jc w:val="center"/>
              <w:rPr>
                <w:rFonts w:eastAsia="方正仿宋_GBK" w:cs="Century"/>
                <w:color w:val="000000"/>
                <w:sz w:val="28"/>
                <w:szCs w:val="28"/>
              </w:rPr>
            </w:pPr>
            <w:r>
              <w:rPr>
                <w:rFonts w:hint="eastAsia" w:eastAsia="方正仿宋_GBK" w:cs="Century"/>
                <w:color w:val="000000"/>
                <w:sz w:val="28"/>
                <w:szCs w:val="28"/>
              </w:rPr>
              <w:t>（盖章）</w:t>
            </w:r>
          </w:p>
          <w:p>
            <w:pPr>
              <w:spacing w:line="400" w:lineRule="exact"/>
              <w:jc w:val="right"/>
              <w:rPr>
                <w:rFonts w:eastAsia="方正仿宋_GBK" w:cs="Century"/>
                <w:color w:val="000000"/>
                <w:sz w:val="28"/>
                <w:szCs w:val="28"/>
              </w:rPr>
            </w:pPr>
            <w:r>
              <w:rPr>
                <w:rFonts w:hint="eastAsia" w:eastAsia="方正仿宋_GBK" w:cs="Century"/>
                <w:color w:val="000000"/>
                <w:sz w:val="28"/>
                <w:szCs w:val="28"/>
              </w:rPr>
              <w:t>年</w:t>
            </w:r>
            <w:r>
              <w:rPr>
                <w:rFonts w:eastAsia="方正仿宋_GBK" w:cs="Century"/>
                <w:color w:val="000000"/>
                <w:sz w:val="28"/>
                <w:szCs w:val="28"/>
              </w:rPr>
              <w:t xml:space="preserve">  </w:t>
            </w:r>
            <w:r>
              <w:rPr>
                <w:rFonts w:hint="eastAsia" w:eastAsia="方正仿宋_GBK" w:cs="Century"/>
                <w:color w:val="000000"/>
                <w:sz w:val="28"/>
                <w:szCs w:val="28"/>
              </w:rPr>
              <w:t>月</w:t>
            </w:r>
            <w:r>
              <w:rPr>
                <w:rFonts w:eastAsia="方正仿宋_GBK" w:cs="Century"/>
                <w:color w:val="000000"/>
                <w:sz w:val="28"/>
                <w:szCs w:val="28"/>
              </w:rPr>
              <w:t xml:space="preserve">  </w:t>
            </w:r>
            <w:r>
              <w:rPr>
                <w:rFonts w:hint="eastAsia" w:eastAsia="方正仿宋_GBK" w:cs="Century"/>
                <w:color w:val="000000"/>
                <w:sz w:val="28"/>
                <w:szCs w:val="28"/>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1418" w:type="dxa"/>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县</w:t>
            </w:r>
            <w:r>
              <w:rPr>
                <w:rFonts w:eastAsia="方正仿宋_GBK" w:cs="Century"/>
                <w:color w:val="000000"/>
                <w:sz w:val="28"/>
                <w:szCs w:val="28"/>
              </w:rPr>
              <w:t xml:space="preserve"> </w:t>
            </w:r>
            <w:r>
              <w:rPr>
                <w:rFonts w:hint="eastAsia" w:eastAsia="方正仿宋_GBK" w:cs="Century"/>
                <w:color w:val="000000"/>
                <w:sz w:val="28"/>
                <w:szCs w:val="28"/>
              </w:rPr>
              <w:t>级</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团</w:t>
            </w:r>
            <w:r>
              <w:rPr>
                <w:rFonts w:eastAsia="方正仿宋_GBK" w:cs="Century"/>
                <w:color w:val="000000"/>
                <w:sz w:val="28"/>
                <w:szCs w:val="28"/>
              </w:rPr>
              <w:t xml:space="preserve"> </w:t>
            </w:r>
            <w:r>
              <w:rPr>
                <w:rFonts w:hint="eastAsia" w:eastAsia="方正仿宋_GBK" w:cs="Century"/>
                <w:color w:val="000000"/>
                <w:sz w:val="28"/>
                <w:szCs w:val="28"/>
              </w:rPr>
              <w:t>委</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意</w:t>
            </w:r>
            <w:r>
              <w:rPr>
                <w:rFonts w:eastAsia="方正仿宋_GBK" w:cs="Century"/>
                <w:color w:val="000000"/>
                <w:sz w:val="28"/>
                <w:szCs w:val="28"/>
              </w:rPr>
              <w:t xml:space="preserve"> </w:t>
            </w:r>
            <w:r>
              <w:rPr>
                <w:rFonts w:hint="eastAsia" w:eastAsia="方正仿宋_GBK" w:cs="Century"/>
                <w:color w:val="000000"/>
                <w:sz w:val="28"/>
                <w:szCs w:val="28"/>
              </w:rPr>
              <w:t>见</w:t>
            </w:r>
          </w:p>
        </w:tc>
        <w:tc>
          <w:tcPr>
            <w:tcW w:w="2823" w:type="dxa"/>
          </w:tcPr>
          <w:p>
            <w:pPr>
              <w:spacing w:line="400" w:lineRule="exact"/>
              <w:jc w:val="both"/>
              <w:rPr>
                <w:rFonts w:eastAsia="方正仿宋_GBK" w:cs="Century"/>
                <w:color w:val="000000"/>
                <w:sz w:val="28"/>
                <w:szCs w:val="28"/>
              </w:rPr>
            </w:pPr>
          </w:p>
          <w:p>
            <w:pPr>
              <w:spacing w:line="400" w:lineRule="exact"/>
              <w:jc w:val="center"/>
              <w:rPr>
                <w:rFonts w:eastAsia="方正仿宋_GBK" w:cs="Century"/>
                <w:color w:val="000000"/>
                <w:sz w:val="28"/>
                <w:szCs w:val="28"/>
              </w:rPr>
            </w:pPr>
          </w:p>
          <w:p>
            <w:pPr>
              <w:spacing w:line="400" w:lineRule="exact"/>
              <w:jc w:val="center"/>
              <w:rPr>
                <w:rFonts w:hint="eastAsia" w:eastAsia="方正仿宋_GBK" w:cs="Century"/>
                <w:color w:val="000000"/>
                <w:sz w:val="28"/>
                <w:szCs w:val="28"/>
              </w:rPr>
            </w:pPr>
          </w:p>
          <w:p>
            <w:pPr>
              <w:spacing w:line="400" w:lineRule="exact"/>
              <w:jc w:val="center"/>
              <w:rPr>
                <w:rFonts w:hint="eastAsia" w:eastAsia="方正仿宋_GBK" w:cs="Century"/>
                <w:color w:val="000000"/>
                <w:sz w:val="28"/>
                <w:szCs w:val="28"/>
              </w:rPr>
            </w:pPr>
          </w:p>
          <w:p>
            <w:pPr>
              <w:spacing w:line="400" w:lineRule="exact"/>
              <w:jc w:val="center"/>
              <w:rPr>
                <w:rFonts w:eastAsia="方正仿宋_GBK" w:cs="Century"/>
                <w:color w:val="000000"/>
                <w:sz w:val="28"/>
                <w:szCs w:val="28"/>
              </w:rPr>
            </w:pPr>
            <w:r>
              <w:rPr>
                <w:rFonts w:hint="eastAsia" w:eastAsia="方正仿宋_GBK" w:cs="Century"/>
                <w:color w:val="000000"/>
                <w:sz w:val="28"/>
                <w:szCs w:val="28"/>
              </w:rPr>
              <w:t>（盖章）</w:t>
            </w:r>
          </w:p>
          <w:p>
            <w:pPr>
              <w:spacing w:line="400" w:lineRule="exact"/>
              <w:jc w:val="right"/>
              <w:rPr>
                <w:rFonts w:eastAsia="方正仿宋_GBK" w:cs="Century"/>
                <w:color w:val="000000"/>
                <w:sz w:val="28"/>
                <w:szCs w:val="28"/>
              </w:rPr>
            </w:pPr>
            <w:r>
              <w:rPr>
                <w:rFonts w:hint="eastAsia" w:eastAsia="方正仿宋_GBK" w:cs="Century"/>
                <w:color w:val="000000"/>
                <w:sz w:val="28"/>
                <w:szCs w:val="28"/>
              </w:rPr>
              <w:t>年</w:t>
            </w:r>
            <w:r>
              <w:rPr>
                <w:rFonts w:eastAsia="方正仿宋_GBK" w:cs="Century"/>
                <w:color w:val="000000"/>
                <w:sz w:val="28"/>
                <w:szCs w:val="28"/>
              </w:rPr>
              <w:t xml:space="preserve">  </w:t>
            </w:r>
            <w:r>
              <w:rPr>
                <w:rFonts w:hint="eastAsia" w:eastAsia="方正仿宋_GBK" w:cs="Century"/>
                <w:color w:val="000000"/>
                <w:sz w:val="28"/>
                <w:szCs w:val="28"/>
              </w:rPr>
              <w:t>月</w:t>
            </w:r>
            <w:r>
              <w:rPr>
                <w:rFonts w:eastAsia="方正仿宋_GBK" w:cs="Century"/>
                <w:color w:val="000000"/>
                <w:sz w:val="28"/>
                <w:szCs w:val="28"/>
              </w:rPr>
              <w:t xml:space="preserve">  </w:t>
            </w:r>
            <w:r>
              <w:rPr>
                <w:rFonts w:hint="eastAsia" w:eastAsia="方正仿宋_GBK" w:cs="Century"/>
                <w:color w:val="000000"/>
                <w:sz w:val="28"/>
                <w:szCs w:val="28"/>
              </w:rPr>
              <w:t>日</w:t>
            </w:r>
          </w:p>
        </w:tc>
        <w:tc>
          <w:tcPr>
            <w:tcW w:w="1800" w:type="dxa"/>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县</w:t>
            </w:r>
            <w:r>
              <w:rPr>
                <w:rFonts w:eastAsia="方正仿宋_GBK" w:cs="Century"/>
                <w:color w:val="000000"/>
                <w:sz w:val="28"/>
                <w:szCs w:val="28"/>
              </w:rPr>
              <w:t xml:space="preserve">  </w:t>
            </w:r>
            <w:r>
              <w:rPr>
                <w:rFonts w:hint="eastAsia" w:eastAsia="方正仿宋_GBK" w:cs="Century"/>
                <w:color w:val="000000"/>
                <w:sz w:val="28"/>
                <w:szCs w:val="28"/>
              </w:rPr>
              <w:t>级</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文明办</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意</w:t>
            </w:r>
            <w:r>
              <w:rPr>
                <w:rFonts w:hint="eastAsia" w:eastAsia="方正仿宋_GBK" w:cs="Century"/>
                <w:color w:val="000000"/>
                <w:sz w:val="28"/>
                <w:szCs w:val="28"/>
                <w:lang w:val="en-US" w:eastAsia="zh-CN"/>
              </w:rPr>
              <w:t xml:space="preserve"> </w:t>
            </w:r>
            <w:r>
              <w:rPr>
                <w:rFonts w:hint="eastAsia" w:eastAsia="方正仿宋_GBK" w:cs="Century"/>
                <w:color w:val="000000"/>
                <w:sz w:val="28"/>
                <w:szCs w:val="28"/>
              </w:rPr>
              <w:t>见</w:t>
            </w:r>
          </w:p>
        </w:tc>
        <w:tc>
          <w:tcPr>
            <w:tcW w:w="2891" w:type="dxa"/>
          </w:tcPr>
          <w:p>
            <w:pPr>
              <w:spacing w:line="400" w:lineRule="exact"/>
              <w:jc w:val="both"/>
              <w:rPr>
                <w:rFonts w:eastAsia="方正仿宋_GBK" w:cs="Century"/>
                <w:color w:val="000000"/>
                <w:sz w:val="28"/>
                <w:szCs w:val="28"/>
              </w:rPr>
            </w:pPr>
          </w:p>
          <w:p>
            <w:pPr>
              <w:spacing w:line="400" w:lineRule="exact"/>
              <w:jc w:val="center"/>
              <w:rPr>
                <w:rFonts w:hint="eastAsia" w:eastAsia="方正仿宋_GBK" w:cs="Century"/>
                <w:color w:val="000000"/>
                <w:sz w:val="28"/>
                <w:szCs w:val="28"/>
              </w:rPr>
            </w:pPr>
          </w:p>
          <w:p>
            <w:pPr>
              <w:spacing w:line="400" w:lineRule="exact"/>
              <w:jc w:val="center"/>
              <w:rPr>
                <w:rFonts w:hint="eastAsia" w:eastAsia="方正仿宋_GBK" w:cs="Century"/>
                <w:color w:val="000000"/>
                <w:sz w:val="28"/>
                <w:szCs w:val="28"/>
              </w:rPr>
            </w:pPr>
          </w:p>
          <w:p>
            <w:pPr>
              <w:spacing w:line="400" w:lineRule="exact"/>
              <w:jc w:val="center"/>
              <w:rPr>
                <w:rFonts w:hint="eastAsia" w:eastAsia="方正仿宋_GBK" w:cs="Century"/>
                <w:color w:val="000000"/>
                <w:sz w:val="28"/>
                <w:szCs w:val="28"/>
              </w:rPr>
            </w:pPr>
          </w:p>
          <w:p>
            <w:pPr>
              <w:spacing w:line="400" w:lineRule="exact"/>
              <w:jc w:val="center"/>
              <w:rPr>
                <w:rFonts w:eastAsia="方正仿宋_GBK" w:cs="Century"/>
                <w:color w:val="000000"/>
                <w:sz w:val="28"/>
                <w:szCs w:val="28"/>
              </w:rPr>
            </w:pPr>
            <w:r>
              <w:rPr>
                <w:rFonts w:hint="eastAsia" w:eastAsia="方正仿宋_GBK" w:cs="Century"/>
                <w:color w:val="000000"/>
                <w:sz w:val="28"/>
                <w:szCs w:val="28"/>
              </w:rPr>
              <w:t>（盖章）</w:t>
            </w:r>
          </w:p>
          <w:p>
            <w:pPr>
              <w:spacing w:line="400" w:lineRule="exact"/>
              <w:jc w:val="right"/>
              <w:rPr>
                <w:rFonts w:eastAsia="方正仿宋_GBK" w:cs="Century"/>
                <w:color w:val="000000"/>
                <w:sz w:val="28"/>
                <w:szCs w:val="28"/>
              </w:rPr>
            </w:pPr>
            <w:r>
              <w:rPr>
                <w:rFonts w:hint="eastAsia" w:eastAsia="方正仿宋_GBK" w:cs="Century"/>
                <w:color w:val="000000"/>
                <w:sz w:val="28"/>
                <w:szCs w:val="28"/>
              </w:rPr>
              <w:t>年</w:t>
            </w:r>
            <w:r>
              <w:rPr>
                <w:rFonts w:eastAsia="方正仿宋_GBK" w:cs="Century"/>
                <w:color w:val="000000"/>
                <w:sz w:val="28"/>
                <w:szCs w:val="28"/>
              </w:rPr>
              <w:t xml:space="preserve">  </w:t>
            </w:r>
            <w:r>
              <w:rPr>
                <w:rFonts w:hint="eastAsia" w:eastAsia="方正仿宋_GBK" w:cs="Century"/>
                <w:color w:val="000000"/>
                <w:sz w:val="28"/>
                <w:szCs w:val="28"/>
              </w:rPr>
              <w:t>月</w:t>
            </w:r>
            <w:r>
              <w:rPr>
                <w:rFonts w:eastAsia="方正仿宋_GBK" w:cs="Century"/>
                <w:color w:val="000000"/>
                <w:sz w:val="28"/>
                <w:szCs w:val="28"/>
              </w:rPr>
              <w:t xml:space="preserve">  </w:t>
            </w:r>
            <w:r>
              <w:rPr>
                <w:rFonts w:hint="eastAsia" w:eastAsia="方正仿宋_GBK" w:cs="Century"/>
                <w:color w:val="000000"/>
                <w:sz w:val="28"/>
                <w:szCs w:val="28"/>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1418" w:type="dxa"/>
            <w:tcBorders>
              <w:bottom w:val="single" w:color="auto" w:sz="8" w:space="0"/>
            </w:tcBorders>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市</w:t>
            </w:r>
            <w:r>
              <w:rPr>
                <w:rFonts w:eastAsia="方正仿宋_GBK" w:cs="Century"/>
                <w:color w:val="000000"/>
                <w:sz w:val="28"/>
                <w:szCs w:val="28"/>
              </w:rPr>
              <w:t xml:space="preserve"> </w:t>
            </w:r>
            <w:r>
              <w:rPr>
                <w:rFonts w:hint="eastAsia" w:eastAsia="方正仿宋_GBK" w:cs="Century"/>
                <w:color w:val="000000"/>
                <w:sz w:val="28"/>
                <w:szCs w:val="28"/>
              </w:rPr>
              <w:t>级</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团</w:t>
            </w:r>
            <w:r>
              <w:rPr>
                <w:rFonts w:eastAsia="方正仿宋_GBK" w:cs="Century"/>
                <w:color w:val="000000"/>
                <w:sz w:val="28"/>
                <w:szCs w:val="28"/>
              </w:rPr>
              <w:t xml:space="preserve"> </w:t>
            </w:r>
            <w:r>
              <w:rPr>
                <w:rFonts w:hint="eastAsia" w:eastAsia="方正仿宋_GBK" w:cs="Century"/>
                <w:color w:val="000000"/>
                <w:sz w:val="28"/>
                <w:szCs w:val="28"/>
              </w:rPr>
              <w:t>委</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意</w:t>
            </w:r>
            <w:r>
              <w:rPr>
                <w:rFonts w:hint="eastAsia" w:eastAsia="方正仿宋_GBK" w:cs="Century"/>
                <w:color w:val="000000"/>
                <w:sz w:val="28"/>
                <w:szCs w:val="28"/>
                <w:lang w:val="en-US" w:eastAsia="zh-CN"/>
              </w:rPr>
              <w:t xml:space="preserve"> </w:t>
            </w:r>
            <w:r>
              <w:rPr>
                <w:rFonts w:hint="eastAsia" w:eastAsia="方正仿宋_GBK" w:cs="Century"/>
                <w:color w:val="000000"/>
                <w:sz w:val="28"/>
                <w:szCs w:val="28"/>
              </w:rPr>
              <w:t>见</w:t>
            </w:r>
          </w:p>
        </w:tc>
        <w:tc>
          <w:tcPr>
            <w:tcW w:w="2823" w:type="dxa"/>
            <w:tcBorders>
              <w:bottom w:val="single" w:color="auto" w:sz="8" w:space="0"/>
            </w:tcBorders>
          </w:tcPr>
          <w:p>
            <w:pPr>
              <w:spacing w:line="400" w:lineRule="exact"/>
              <w:jc w:val="center"/>
              <w:rPr>
                <w:rFonts w:eastAsia="方正仿宋_GBK" w:cs="Century"/>
                <w:color w:val="000000"/>
                <w:sz w:val="28"/>
                <w:szCs w:val="28"/>
              </w:rPr>
            </w:pPr>
          </w:p>
          <w:p>
            <w:pPr>
              <w:spacing w:line="400" w:lineRule="exact"/>
              <w:jc w:val="center"/>
              <w:rPr>
                <w:rFonts w:eastAsia="方正仿宋_GBK" w:cs="Century"/>
                <w:color w:val="000000"/>
                <w:sz w:val="28"/>
                <w:szCs w:val="28"/>
              </w:rPr>
            </w:pPr>
          </w:p>
          <w:p>
            <w:pPr>
              <w:spacing w:line="400" w:lineRule="exact"/>
              <w:jc w:val="center"/>
              <w:rPr>
                <w:rFonts w:eastAsia="方正仿宋_GBK" w:cs="Century"/>
                <w:color w:val="000000"/>
                <w:sz w:val="28"/>
                <w:szCs w:val="28"/>
              </w:rPr>
            </w:pPr>
          </w:p>
          <w:p>
            <w:pPr>
              <w:spacing w:line="400" w:lineRule="exact"/>
              <w:jc w:val="center"/>
              <w:rPr>
                <w:rFonts w:hint="eastAsia" w:eastAsia="方正仿宋_GBK" w:cs="Century"/>
                <w:color w:val="000000"/>
                <w:sz w:val="28"/>
                <w:szCs w:val="28"/>
              </w:rPr>
            </w:pPr>
          </w:p>
          <w:p>
            <w:pPr>
              <w:spacing w:line="400" w:lineRule="exact"/>
              <w:jc w:val="center"/>
              <w:rPr>
                <w:rFonts w:eastAsia="方正仿宋_GBK" w:cs="Century"/>
                <w:color w:val="000000"/>
                <w:sz w:val="28"/>
                <w:szCs w:val="28"/>
              </w:rPr>
            </w:pPr>
            <w:r>
              <w:rPr>
                <w:rFonts w:hint="eastAsia" w:eastAsia="方正仿宋_GBK" w:cs="Century"/>
                <w:color w:val="000000"/>
                <w:sz w:val="28"/>
                <w:szCs w:val="28"/>
              </w:rPr>
              <w:t>（盖章）</w:t>
            </w:r>
          </w:p>
          <w:p>
            <w:pPr>
              <w:spacing w:line="400" w:lineRule="exact"/>
              <w:jc w:val="right"/>
              <w:rPr>
                <w:rFonts w:eastAsia="方正仿宋_GBK" w:cs="Century"/>
                <w:color w:val="000000"/>
                <w:sz w:val="28"/>
                <w:szCs w:val="28"/>
              </w:rPr>
            </w:pPr>
            <w:r>
              <w:rPr>
                <w:rFonts w:hint="eastAsia" w:eastAsia="方正仿宋_GBK" w:cs="Century"/>
                <w:color w:val="000000"/>
                <w:sz w:val="28"/>
                <w:szCs w:val="28"/>
              </w:rPr>
              <w:t>年</w:t>
            </w:r>
            <w:r>
              <w:rPr>
                <w:rFonts w:eastAsia="方正仿宋_GBK" w:cs="Century"/>
                <w:color w:val="000000"/>
                <w:sz w:val="28"/>
                <w:szCs w:val="28"/>
              </w:rPr>
              <w:t xml:space="preserve">  </w:t>
            </w:r>
            <w:r>
              <w:rPr>
                <w:rFonts w:hint="eastAsia" w:eastAsia="方正仿宋_GBK" w:cs="Century"/>
                <w:color w:val="000000"/>
                <w:sz w:val="28"/>
                <w:szCs w:val="28"/>
              </w:rPr>
              <w:t>月</w:t>
            </w:r>
            <w:r>
              <w:rPr>
                <w:rFonts w:eastAsia="方正仿宋_GBK" w:cs="Century"/>
                <w:color w:val="000000"/>
                <w:sz w:val="28"/>
                <w:szCs w:val="28"/>
              </w:rPr>
              <w:t xml:space="preserve">  </w:t>
            </w:r>
            <w:r>
              <w:rPr>
                <w:rFonts w:hint="eastAsia" w:eastAsia="方正仿宋_GBK" w:cs="Century"/>
                <w:color w:val="000000"/>
                <w:sz w:val="28"/>
                <w:szCs w:val="28"/>
              </w:rPr>
              <w:t>日</w:t>
            </w:r>
          </w:p>
        </w:tc>
        <w:tc>
          <w:tcPr>
            <w:tcW w:w="1800" w:type="dxa"/>
            <w:tcBorders>
              <w:bottom w:val="single" w:color="auto" w:sz="8" w:space="0"/>
            </w:tcBorders>
            <w:vAlign w:val="center"/>
          </w:tcPr>
          <w:p>
            <w:pPr>
              <w:spacing w:line="400" w:lineRule="exact"/>
              <w:jc w:val="center"/>
              <w:rPr>
                <w:rFonts w:eastAsia="方正仿宋_GBK" w:cs="Century"/>
                <w:color w:val="000000"/>
                <w:sz w:val="28"/>
                <w:szCs w:val="28"/>
              </w:rPr>
            </w:pPr>
            <w:r>
              <w:rPr>
                <w:rFonts w:hint="eastAsia" w:eastAsia="方正仿宋_GBK" w:cs="Century"/>
                <w:color w:val="000000"/>
                <w:sz w:val="28"/>
                <w:szCs w:val="28"/>
              </w:rPr>
              <w:t>市</w:t>
            </w:r>
            <w:r>
              <w:rPr>
                <w:rFonts w:eastAsia="方正仿宋_GBK" w:cs="Century"/>
                <w:color w:val="000000"/>
                <w:sz w:val="28"/>
                <w:szCs w:val="28"/>
              </w:rPr>
              <w:t xml:space="preserve">  </w:t>
            </w:r>
            <w:r>
              <w:rPr>
                <w:rFonts w:hint="eastAsia" w:eastAsia="方正仿宋_GBK" w:cs="Century"/>
                <w:color w:val="000000"/>
                <w:sz w:val="28"/>
                <w:szCs w:val="28"/>
              </w:rPr>
              <w:t>级</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文明办</w:t>
            </w:r>
          </w:p>
          <w:p>
            <w:pPr>
              <w:spacing w:line="400" w:lineRule="exact"/>
              <w:jc w:val="center"/>
              <w:rPr>
                <w:rFonts w:eastAsia="方正仿宋_GBK" w:cs="Century"/>
                <w:color w:val="000000"/>
                <w:sz w:val="28"/>
                <w:szCs w:val="28"/>
              </w:rPr>
            </w:pPr>
            <w:r>
              <w:rPr>
                <w:rFonts w:hint="eastAsia" w:eastAsia="方正仿宋_GBK" w:cs="Century"/>
                <w:color w:val="000000"/>
                <w:sz w:val="28"/>
                <w:szCs w:val="28"/>
              </w:rPr>
              <w:t>意</w:t>
            </w:r>
            <w:r>
              <w:rPr>
                <w:rFonts w:hint="eastAsia" w:eastAsia="方正仿宋_GBK" w:cs="Century"/>
                <w:color w:val="000000"/>
                <w:sz w:val="28"/>
                <w:szCs w:val="28"/>
                <w:lang w:val="en-US" w:eastAsia="zh-CN"/>
              </w:rPr>
              <w:t xml:space="preserve"> </w:t>
            </w:r>
            <w:r>
              <w:rPr>
                <w:rFonts w:hint="eastAsia" w:eastAsia="方正仿宋_GBK" w:cs="Century"/>
                <w:color w:val="000000"/>
                <w:sz w:val="28"/>
                <w:szCs w:val="28"/>
              </w:rPr>
              <w:t>见</w:t>
            </w:r>
          </w:p>
        </w:tc>
        <w:tc>
          <w:tcPr>
            <w:tcW w:w="2891" w:type="dxa"/>
            <w:tcBorders>
              <w:bottom w:val="single" w:color="auto" w:sz="8" w:space="0"/>
            </w:tcBorders>
          </w:tcPr>
          <w:p>
            <w:pPr>
              <w:spacing w:line="400" w:lineRule="exact"/>
              <w:jc w:val="center"/>
              <w:rPr>
                <w:rFonts w:eastAsia="方正仿宋_GBK" w:cs="Century"/>
                <w:color w:val="000000"/>
                <w:sz w:val="28"/>
                <w:szCs w:val="28"/>
              </w:rPr>
            </w:pPr>
          </w:p>
          <w:p>
            <w:pPr>
              <w:spacing w:line="400" w:lineRule="exact"/>
              <w:jc w:val="center"/>
              <w:rPr>
                <w:rFonts w:eastAsia="方正仿宋_GBK" w:cs="Century"/>
                <w:color w:val="000000"/>
                <w:sz w:val="28"/>
                <w:szCs w:val="28"/>
              </w:rPr>
            </w:pPr>
          </w:p>
          <w:p>
            <w:pPr>
              <w:spacing w:line="400" w:lineRule="exact"/>
              <w:jc w:val="center"/>
              <w:rPr>
                <w:rFonts w:eastAsia="方正仿宋_GBK" w:cs="Century"/>
                <w:color w:val="000000"/>
                <w:sz w:val="28"/>
                <w:szCs w:val="28"/>
              </w:rPr>
            </w:pPr>
          </w:p>
          <w:p>
            <w:pPr>
              <w:spacing w:line="400" w:lineRule="exact"/>
              <w:jc w:val="center"/>
              <w:rPr>
                <w:rFonts w:hint="eastAsia" w:eastAsia="方正仿宋_GBK" w:cs="Century"/>
                <w:color w:val="000000"/>
                <w:sz w:val="28"/>
                <w:szCs w:val="28"/>
              </w:rPr>
            </w:pPr>
          </w:p>
          <w:p>
            <w:pPr>
              <w:spacing w:line="400" w:lineRule="exact"/>
              <w:jc w:val="center"/>
              <w:rPr>
                <w:rFonts w:eastAsia="方正仿宋_GBK" w:cs="Century"/>
                <w:color w:val="000000"/>
                <w:sz w:val="28"/>
                <w:szCs w:val="28"/>
              </w:rPr>
            </w:pPr>
            <w:r>
              <w:rPr>
                <w:rFonts w:hint="eastAsia" w:eastAsia="方正仿宋_GBK" w:cs="Century"/>
                <w:color w:val="000000"/>
                <w:sz w:val="28"/>
                <w:szCs w:val="28"/>
              </w:rPr>
              <w:t>（盖章）</w:t>
            </w:r>
          </w:p>
          <w:p>
            <w:pPr>
              <w:spacing w:line="400" w:lineRule="exact"/>
              <w:jc w:val="right"/>
              <w:rPr>
                <w:rFonts w:eastAsia="方正仿宋_GBK" w:cs="Century"/>
                <w:color w:val="000000"/>
                <w:sz w:val="28"/>
                <w:szCs w:val="28"/>
              </w:rPr>
            </w:pPr>
            <w:r>
              <w:rPr>
                <w:rFonts w:hint="eastAsia" w:eastAsia="方正仿宋_GBK" w:cs="Century"/>
                <w:color w:val="000000"/>
                <w:sz w:val="28"/>
                <w:szCs w:val="28"/>
              </w:rPr>
              <w:t>年</w:t>
            </w:r>
            <w:r>
              <w:rPr>
                <w:rFonts w:eastAsia="方正仿宋_GBK" w:cs="Century"/>
                <w:color w:val="000000"/>
                <w:sz w:val="28"/>
                <w:szCs w:val="28"/>
              </w:rPr>
              <w:t xml:space="preserve">  </w:t>
            </w:r>
            <w:r>
              <w:rPr>
                <w:rFonts w:hint="eastAsia" w:eastAsia="方正仿宋_GBK" w:cs="Century"/>
                <w:color w:val="000000"/>
                <w:sz w:val="28"/>
                <w:szCs w:val="28"/>
              </w:rPr>
              <w:t>月</w:t>
            </w:r>
            <w:r>
              <w:rPr>
                <w:rFonts w:eastAsia="方正仿宋_GBK" w:cs="Century"/>
                <w:color w:val="000000"/>
                <w:sz w:val="28"/>
                <w:szCs w:val="28"/>
              </w:rPr>
              <w:t xml:space="preserve">  </w:t>
            </w:r>
            <w:r>
              <w:rPr>
                <w:rFonts w:hint="eastAsia" w:eastAsia="方正仿宋_GBK" w:cs="Century"/>
                <w:color w:val="000000"/>
                <w:sz w:val="28"/>
                <w:szCs w:val="28"/>
              </w:rPr>
              <w:t>日</w:t>
            </w:r>
          </w:p>
        </w:tc>
      </w:tr>
    </w:tbl>
    <w:p>
      <w:pPr>
        <w:adjustRightInd w:val="0"/>
        <w:snapToGrid w:val="0"/>
        <w:spacing w:line="600" w:lineRule="exact"/>
        <w:rPr>
          <w:rFonts w:hint="eastAsia" w:eastAsia="方正仿宋_GBK"/>
          <w:sz w:val="32"/>
          <w:szCs w:val="32"/>
          <w:lang w:eastAsia="zh-CN"/>
        </w:rPr>
      </w:pPr>
      <w:r>
        <w:rPr>
          <w:rFonts w:hint="eastAsia" w:eastAsia="方正仿宋_GBK" w:cs="Century"/>
          <w:sz w:val="28"/>
          <w:szCs w:val="28"/>
        </w:rPr>
        <w:t>省部属单位可在对应栏目内加盖本单位相关职能部（处）印章</w:t>
      </w:r>
      <w:r>
        <w:rPr>
          <w:rFonts w:hint="eastAsia" w:eastAsia="方正仿宋_GBK" w:cs="Century"/>
          <w:sz w:val="28"/>
          <w:szCs w:val="28"/>
          <w:lang w:eastAsia="zh-CN"/>
        </w:rPr>
        <w:t>。</w:t>
      </w:r>
    </w:p>
    <w:sectPr>
      <w:footerReference r:id="rId6" w:type="first"/>
      <w:pgSz w:w="11906" w:h="16838"/>
      <w:pgMar w:top="2098" w:right="1474" w:bottom="1985" w:left="1588" w:header="851" w:footer="1474" w:gutter="0"/>
      <w:pgBorders>
        <w:top w:val="none" w:sz="0" w:space="0"/>
        <w:left w:val="none" w:sz="0" w:space="0"/>
        <w:bottom w:val="none" w:sz="0" w:space="0"/>
        <w:right w:val="none" w:sz="0" w:space="0"/>
      </w:pgBorders>
      <w:pgNumType w:fmt="decimal"/>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大标宋_GBK">
    <w:altName w:val="宋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rPr>
        <w:rFonts w:ascii="Century" w:hAnsi="Century" w:cs="Century"/>
        <w:sz w:val="28"/>
        <w:szCs w:val="28"/>
      </w:rPr>
    </w:pPr>
    <w:r>
      <mc:AlternateContent>
        <mc:Choice Requires="wps">
          <w:drawing>
            <wp:anchor distT="0" distB="0" distL="114300" distR="114300" simplePos="0" relativeHeight="251661312" behindDoc="0" locked="0" layoutInCell="1" allowOverlap="1">
              <wp:simplePos x="0" y="0"/>
              <wp:positionH relativeFrom="margin">
                <wp:posOffset>2819400</wp:posOffset>
              </wp:positionH>
              <wp:positionV relativeFrom="paragraph">
                <wp:posOffset>0</wp:posOffset>
              </wp:positionV>
              <wp:extent cx="539750" cy="27813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539750" cy="278130"/>
                      </a:xfrm>
                      <a:prstGeom prst="rect">
                        <a:avLst/>
                      </a:prstGeom>
                      <a:noFill/>
                      <a:ln w="6350">
                        <a:noFill/>
                      </a:ln>
                    </wps:spPr>
                    <wps:txbx>
                      <w:txbxContent>
                        <w:p>
                          <w:pPr>
                            <w:pStyle w:val="9"/>
                            <w:rPr>
                              <w:sz w:val="32"/>
                              <w:szCs w:val="32"/>
                            </w:rPr>
                          </w:pPr>
                        </w:p>
                      </w:txbxContent>
                    </wps:txbx>
                    <wps:bodyPr wrap="square" lIns="0" tIns="0" rIns="0" bIns="0" upright="1">
                      <a:noAutofit/>
                    </wps:bodyPr>
                  </wps:wsp>
                </a:graphicData>
              </a:graphic>
            </wp:anchor>
          </w:drawing>
        </mc:Choice>
        <mc:Fallback>
          <w:pict>
            <v:shape id="文本框 1025" o:spid="_x0000_s1026" o:spt="202" type="#_x0000_t202" style="position:absolute;left:0pt;margin-left:222pt;margin-top:0pt;height:21.9pt;width:42.5pt;mso-position-horizontal-relative:margin;z-index:251661312;mso-width-relative:page;mso-height-relative:page;" filled="f" stroked="f" coordsize="21600,21600" o:gfxdata="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6v/ONYAAAAHAQAADwAAAAAAAAAB&#10;ACAAAAAiAAAAZHJzL2Rvd25yZXYueG1sUEsBAhQAFAAAAAgAh07iQLKTFQnZAQAApQMAAA4AAAAA&#10;AAAAAQAgAAAAJQEAAGRycy9lMm9Eb2MueG1sUEsFBgAAAAAGAAYAWQEAAHAFAAAAAA==&#10;">
              <v:fill on="f" focussize="0,0"/>
              <v:stroke on="f" weight="0.5pt"/>
              <v:imagedata o:title=""/>
              <o:lock v:ext="edit" aspectratio="f"/>
              <v:textbox inset="0mm,0mm,0mm,0mm">
                <w:txbxContent>
                  <w:p>
                    <w:pPr>
                      <w:pStyle w:val="9"/>
                      <w:rPr>
                        <w:sz w:val="32"/>
                        <w:szCs w:val="32"/>
                      </w:rPr>
                    </w:pPr>
                  </w:p>
                </w:txbxContent>
              </v:textbox>
            </v:shape>
          </w:pict>
        </mc:Fallback>
      </mc:AlternateContent>
    </w:r>
    <w:r>
      <w:rPr>
        <w:rFonts w:hint="eastAsia" w:ascii="Century" w:hAnsi="Century" w:cs="Century"/>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rPr>
        <w:rFonts w:ascii="Century" w:hAnsi="Century" w:cs="Century"/>
        <w:sz w:val="28"/>
        <w:szCs w:val="28"/>
      </w:rPr>
    </w:pPr>
    <w:r>
      <w:rPr>
        <w:sz w:val="18"/>
      </w:rPr>
      <mc:AlternateContent>
        <mc:Choice Requires="wps">
          <w:drawing>
            <wp:anchor distT="0" distB="0" distL="114300" distR="114300" simplePos="0" relativeHeight="251663360" behindDoc="0" locked="0" layoutInCell="1" allowOverlap="1">
              <wp:simplePos x="0" y="0"/>
              <wp:positionH relativeFrom="margin">
                <wp:posOffset>2835275</wp:posOffset>
              </wp:positionH>
              <wp:positionV relativeFrom="paragraph">
                <wp:posOffset>-21590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25pt;margin-top:-1.7pt;height:144pt;width:144pt;mso-position-horizontal-relative:margin;mso-wrap-style:none;z-index:251663360;mso-width-relative:page;mso-height-relative:page;" filled="f" stroked="f" coordsize="21600,21600" o:gfxdata="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mDIdcAAAAK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pPr>
                      <w:pStyle w:val="9"/>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2819400</wp:posOffset>
              </wp:positionH>
              <wp:positionV relativeFrom="paragraph">
                <wp:posOffset>0</wp:posOffset>
              </wp:positionV>
              <wp:extent cx="704215" cy="278130"/>
              <wp:effectExtent l="0" t="0" r="0" b="0"/>
              <wp:wrapNone/>
              <wp:docPr id="15" name="文本框 1025"/>
              <wp:cNvGraphicFramePr/>
              <a:graphic xmlns:a="http://schemas.openxmlformats.org/drawingml/2006/main">
                <a:graphicData uri="http://schemas.microsoft.com/office/word/2010/wordprocessingShape">
                  <wps:wsp>
                    <wps:cNvSpPr txBox="1"/>
                    <wps:spPr>
                      <a:xfrm>
                        <a:off x="0" y="0"/>
                        <a:ext cx="704215" cy="278130"/>
                      </a:xfrm>
                      <a:prstGeom prst="rect">
                        <a:avLst/>
                      </a:prstGeom>
                      <a:noFill/>
                      <a:ln w="6350">
                        <a:noFill/>
                      </a:ln>
                    </wps:spPr>
                    <wps:txbx>
                      <w:txbxContent>
                        <w:p>
                          <w:pPr>
                            <w:pStyle w:val="9"/>
                            <w:rPr>
                              <w:sz w:val="32"/>
                              <w:szCs w:val="32"/>
                            </w:rPr>
                          </w:pPr>
                        </w:p>
                      </w:txbxContent>
                    </wps:txbx>
                    <wps:bodyPr wrap="square" lIns="0" tIns="0" rIns="0" bIns="0" upright="1">
                      <a:noAutofit/>
                    </wps:bodyPr>
                  </wps:wsp>
                </a:graphicData>
              </a:graphic>
            </wp:anchor>
          </w:drawing>
        </mc:Choice>
        <mc:Fallback>
          <w:pict>
            <v:shape id="文本框 1025" o:spid="_x0000_s1026" o:spt="202" type="#_x0000_t202" style="position:absolute;left:0pt;margin-left:222pt;margin-top:0pt;height:21.9pt;width:55.45pt;mso-position-horizontal-relative:margin;z-index:251662336;mso-width-relative:page;mso-height-relative:page;" filled="f" stroked="f" coordsize="21600,21600" o:gfxdata="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wjlps1wAAAAcBAAAPAAAAAAAA&#10;AAEAIAAAACIAAABkcnMvZG93bnJldi54bWxQSwECFAAUAAAACACHTuJAgd3sztoBAACmAwAADgAA&#10;AAAAAAABACAAAAAmAQAAZHJzL2Uyb0RvYy54bWxQSwUGAAAAAAYABgBZAQAAcgUAAAAA&#10;">
              <v:fill on="f" focussize="0,0"/>
              <v:stroke on="f" weight="0.5pt"/>
              <v:imagedata o:title=""/>
              <o:lock v:ext="edit" aspectratio="f"/>
              <v:textbox inset="0mm,0mm,0mm,0mm">
                <w:txbxContent>
                  <w:p>
                    <w:pPr>
                      <w:pStyle w:val="9"/>
                      <w:rPr>
                        <w:sz w:val="32"/>
                        <w:szCs w:val="32"/>
                      </w:rPr>
                    </w:pPr>
                  </w:p>
                </w:txbxContent>
              </v:textbox>
            </v:shape>
          </w:pict>
        </mc:Fallback>
      </mc:AlternateContent>
    </w:r>
    <w:r>
      <w:rPr>
        <w:rFonts w:hint="eastAsia" w:ascii="Century" w:hAnsi="Century" w:cs="Century"/>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posOffset>4290060</wp:posOffset>
              </wp:positionH>
              <wp:positionV relativeFrom="paragraph">
                <wp:posOffset>0</wp:posOffset>
              </wp:positionV>
              <wp:extent cx="888365" cy="21082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888365" cy="210820"/>
                      </a:xfrm>
                      <a:prstGeom prst="rect">
                        <a:avLst/>
                      </a:prstGeom>
                      <a:noFill/>
                      <a:ln w="6350">
                        <a:noFill/>
                      </a:ln>
                    </wps:spPr>
                    <wps:txbx>
                      <w:txbxContent>
                        <w:p>
                          <w:pPr>
                            <w:pStyle w:val="9"/>
                            <w:rPr>
                              <w:sz w:val="28"/>
                              <w:szCs w:val="28"/>
                            </w:rPr>
                          </w:pPr>
                          <w:r>
                            <w:rPr>
                              <w:rStyle w:val="17"/>
                              <w:sz w:val="30"/>
                            </w:rPr>
                            <w:t>—</w:t>
                          </w:r>
                          <w:r>
                            <w:rPr>
                              <w:rStyle w:val="17"/>
                              <w:rFonts w:hint="eastAsia"/>
                              <w:sz w:val="30"/>
                            </w:rPr>
                            <w:t>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rFonts w:hint="eastAsia"/>
                              <w:sz w:val="28"/>
                              <w:szCs w:val="28"/>
                            </w:rPr>
                            <w:t>　</w:t>
                          </w:r>
                          <w:r>
                            <w:rPr>
                              <w:rStyle w:val="17"/>
                              <w:sz w:val="30"/>
                            </w:rPr>
                            <w:t>—</w:t>
                          </w:r>
                        </w:p>
                      </w:txbxContent>
                    </wps:txbx>
                    <wps:bodyPr lIns="0" tIns="0" rIns="0" bIns="0" upright="1"/>
                  </wps:wsp>
                </a:graphicData>
              </a:graphic>
            </wp:anchor>
          </w:drawing>
        </mc:Choice>
        <mc:Fallback>
          <w:pict>
            <v:shape id="文本框 1026" o:spid="_x0000_s1026" o:spt="202" type="#_x0000_t202" style="position:absolute;left:0pt;margin-left:337.8pt;margin-top:0pt;height:16.6pt;width:69.95pt;mso-position-horizontal-relative:margin;z-index:251660288;mso-width-relative:page;mso-height-relative:page;" filled="f" stroked="f" coordsize="21600,21600" o:gfxdata="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S+ZK3XAAAABwEAAA8AAAAAAAAAAQAgAAAAIgAAAGRycy9kb3ducmV2&#10;LnhtbFBLAQIUABQAAAAIAIdO4kAXNUo5xAEAAH0DAAAOAAAAAAAAAAEAIAAAACYBAABkcnMvZTJv&#10;RG9jLnhtbFBLBQYAAAAABgAGAFkBAABcBQAAAAA=&#10;">
              <v:fill on="f" focussize="0,0"/>
              <v:stroke on="f" weight="0.5pt"/>
              <v:imagedata o:title=""/>
              <o:lock v:ext="edit" aspectratio="f"/>
              <v:textbox inset="0mm,0mm,0mm,0mm">
                <w:txbxContent>
                  <w:p>
                    <w:pPr>
                      <w:pStyle w:val="9"/>
                      <w:rPr>
                        <w:sz w:val="28"/>
                        <w:szCs w:val="28"/>
                      </w:rPr>
                    </w:pPr>
                    <w:r>
                      <w:rPr>
                        <w:rStyle w:val="17"/>
                        <w:sz w:val="30"/>
                      </w:rPr>
                      <w:t>—</w:t>
                    </w:r>
                    <w:r>
                      <w:rPr>
                        <w:rStyle w:val="17"/>
                        <w:rFonts w:hint="eastAsia"/>
                        <w:sz w:val="30"/>
                      </w:rPr>
                      <w:t>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rFonts w:hint="eastAsia"/>
                        <w:sz w:val="28"/>
                        <w:szCs w:val="28"/>
                      </w:rPr>
                      <w:t>　</w:t>
                    </w:r>
                    <w:r>
                      <w:rPr>
                        <w:rStyle w:val="17"/>
                        <w:sz w:val="3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MDZjMTdkNmUzNjAwMmRhOWE3YTQ3NDI1OGRmMDgifQ=="/>
    <w:docVar w:name="KSO_WPS_MARK_KEY" w:val="1feae281-16fd-4634-83ae-c878547a3255"/>
  </w:docVars>
  <w:rsids>
    <w:rsidRoot w:val="00172A27"/>
    <w:rsid w:val="00082333"/>
    <w:rsid w:val="00087F9D"/>
    <w:rsid w:val="00154C0B"/>
    <w:rsid w:val="00411F07"/>
    <w:rsid w:val="0046071E"/>
    <w:rsid w:val="00523983"/>
    <w:rsid w:val="00602CAB"/>
    <w:rsid w:val="006626A8"/>
    <w:rsid w:val="008A3E34"/>
    <w:rsid w:val="009B53E1"/>
    <w:rsid w:val="00C64AE2"/>
    <w:rsid w:val="00CC32E0"/>
    <w:rsid w:val="00E65249"/>
    <w:rsid w:val="00E87240"/>
    <w:rsid w:val="01004E4E"/>
    <w:rsid w:val="01BC64B1"/>
    <w:rsid w:val="01D34F5F"/>
    <w:rsid w:val="024A413D"/>
    <w:rsid w:val="027669B9"/>
    <w:rsid w:val="03CA2FD6"/>
    <w:rsid w:val="044B02EA"/>
    <w:rsid w:val="045E37C4"/>
    <w:rsid w:val="04DA793E"/>
    <w:rsid w:val="04EC0D74"/>
    <w:rsid w:val="060F6C79"/>
    <w:rsid w:val="06135E8F"/>
    <w:rsid w:val="063230EA"/>
    <w:rsid w:val="06646356"/>
    <w:rsid w:val="07C769AE"/>
    <w:rsid w:val="07D66B13"/>
    <w:rsid w:val="08273048"/>
    <w:rsid w:val="0863373F"/>
    <w:rsid w:val="091A6415"/>
    <w:rsid w:val="09284922"/>
    <w:rsid w:val="09AC2A80"/>
    <w:rsid w:val="0A1D7901"/>
    <w:rsid w:val="0A866270"/>
    <w:rsid w:val="0ABF0972"/>
    <w:rsid w:val="0B0D61C6"/>
    <w:rsid w:val="0B5E26D9"/>
    <w:rsid w:val="0CBA2861"/>
    <w:rsid w:val="0CEB6B29"/>
    <w:rsid w:val="0D1B115B"/>
    <w:rsid w:val="0DB33AB4"/>
    <w:rsid w:val="0EAE149D"/>
    <w:rsid w:val="0EB3213F"/>
    <w:rsid w:val="0FB34BC2"/>
    <w:rsid w:val="10F92FA7"/>
    <w:rsid w:val="111D3C70"/>
    <w:rsid w:val="112E48C3"/>
    <w:rsid w:val="119A6178"/>
    <w:rsid w:val="126C52EF"/>
    <w:rsid w:val="13165AB2"/>
    <w:rsid w:val="1381549C"/>
    <w:rsid w:val="13965758"/>
    <w:rsid w:val="13FA41EA"/>
    <w:rsid w:val="144F44D0"/>
    <w:rsid w:val="14D23D72"/>
    <w:rsid w:val="15453BDB"/>
    <w:rsid w:val="15930900"/>
    <w:rsid w:val="15B827A6"/>
    <w:rsid w:val="15C06EF6"/>
    <w:rsid w:val="15C43D9C"/>
    <w:rsid w:val="16336586"/>
    <w:rsid w:val="16B965DF"/>
    <w:rsid w:val="16CC7EE2"/>
    <w:rsid w:val="16F623E1"/>
    <w:rsid w:val="171001C9"/>
    <w:rsid w:val="173C5939"/>
    <w:rsid w:val="179632F0"/>
    <w:rsid w:val="17C221E7"/>
    <w:rsid w:val="17EC0762"/>
    <w:rsid w:val="17F3167D"/>
    <w:rsid w:val="18C91894"/>
    <w:rsid w:val="18F548E0"/>
    <w:rsid w:val="19052AAF"/>
    <w:rsid w:val="19B636CD"/>
    <w:rsid w:val="19E80002"/>
    <w:rsid w:val="1A5008E4"/>
    <w:rsid w:val="1B7A526B"/>
    <w:rsid w:val="1BA24A3A"/>
    <w:rsid w:val="1C492003"/>
    <w:rsid w:val="1C89640A"/>
    <w:rsid w:val="1C927BCA"/>
    <w:rsid w:val="1C9E6415"/>
    <w:rsid w:val="1CF37794"/>
    <w:rsid w:val="1D8649CF"/>
    <w:rsid w:val="1DD2244C"/>
    <w:rsid w:val="1DD64CFA"/>
    <w:rsid w:val="1E211F7C"/>
    <w:rsid w:val="1E771885"/>
    <w:rsid w:val="20810D43"/>
    <w:rsid w:val="218E7565"/>
    <w:rsid w:val="224156DA"/>
    <w:rsid w:val="22770ACB"/>
    <w:rsid w:val="22B747EE"/>
    <w:rsid w:val="22B97A4E"/>
    <w:rsid w:val="23A76A81"/>
    <w:rsid w:val="24AF67DB"/>
    <w:rsid w:val="257D6329"/>
    <w:rsid w:val="26B25425"/>
    <w:rsid w:val="26B423EF"/>
    <w:rsid w:val="27420FCB"/>
    <w:rsid w:val="27730303"/>
    <w:rsid w:val="28614B21"/>
    <w:rsid w:val="28A96733"/>
    <w:rsid w:val="294F3885"/>
    <w:rsid w:val="29B95A1B"/>
    <w:rsid w:val="2A212323"/>
    <w:rsid w:val="2B732FC4"/>
    <w:rsid w:val="2BA02F21"/>
    <w:rsid w:val="2BA613A2"/>
    <w:rsid w:val="2BB331A5"/>
    <w:rsid w:val="2C371498"/>
    <w:rsid w:val="2C4A0F44"/>
    <w:rsid w:val="2D67535F"/>
    <w:rsid w:val="2DCF43EF"/>
    <w:rsid w:val="2E083EB2"/>
    <w:rsid w:val="2E847A60"/>
    <w:rsid w:val="2EE43A66"/>
    <w:rsid w:val="2FA25A68"/>
    <w:rsid w:val="2FA4517F"/>
    <w:rsid w:val="30242B77"/>
    <w:rsid w:val="30B75431"/>
    <w:rsid w:val="31934861"/>
    <w:rsid w:val="323C7542"/>
    <w:rsid w:val="32774657"/>
    <w:rsid w:val="331028E2"/>
    <w:rsid w:val="3319749B"/>
    <w:rsid w:val="332969AD"/>
    <w:rsid w:val="33831403"/>
    <w:rsid w:val="33CF4937"/>
    <w:rsid w:val="35946F77"/>
    <w:rsid w:val="35B44695"/>
    <w:rsid w:val="35E42C20"/>
    <w:rsid w:val="361E2BE7"/>
    <w:rsid w:val="3673185C"/>
    <w:rsid w:val="3780142C"/>
    <w:rsid w:val="37974874"/>
    <w:rsid w:val="37B34F2B"/>
    <w:rsid w:val="37F505D8"/>
    <w:rsid w:val="38161FB5"/>
    <w:rsid w:val="381C26EF"/>
    <w:rsid w:val="386A01E9"/>
    <w:rsid w:val="390D785A"/>
    <w:rsid w:val="391548EA"/>
    <w:rsid w:val="391D77D6"/>
    <w:rsid w:val="398319B1"/>
    <w:rsid w:val="39E47D39"/>
    <w:rsid w:val="3A317184"/>
    <w:rsid w:val="3A5F62B0"/>
    <w:rsid w:val="3D252896"/>
    <w:rsid w:val="3DAD1517"/>
    <w:rsid w:val="3E590167"/>
    <w:rsid w:val="3F16403B"/>
    <w:rsid w:val="40367C29"/>
    <w:rsid w:val="40601DD6"/>
    <w:rsid w:val="408E7882"/>
    <w:rsid w:val="41016C38"/>
    <w:rsid w:val="414C101A"/>
    <w:rsid w:val="41605264"/>
    <w:rsid w:val="41B967E9"/>
    <w:rsid w:val="420F0065"/>
    <w:rsid w:val="4259599B"/>
    <w:rsid w:val="426A369B"/>
    <w:rsid w:val="42BB2474"/>
    <w:rsid w:val="43000305"/>
    <w:rsid w:val="43A12334"/>
    <w:rsid w:val="44446C0B"/>
    <w:rsid w:val="445203A8"/>
    <w:rsid w:val="447523B4"/>
    <w:rsid w:val="44D7504E"/>
    <w:rsid w:val="45057102"/>
    <w:rsid w:val="452511C7"/>
    <w:rsid w:val="452A7EE5"/>
    <w:rsid w:val="456E354D"/>
    <w:rsid w:val="457A4B71"/>
    <w:rsid w:val="45FB36A1"/>
    <w:rsid w:val="464322D7"/>
    <w:rsid w:val="47961C9D"/>
    <w:rsid w:val="48555E29"/>
    <w:rsid w:val="487D4BAE"/>
    <w:rsid w:val="48A9444C"/>
    <w:rsid w:val="48FD0F6C"/>
    <w:rsid w:val="490F790E"/>
    <w:rsid w:val="49853450"/>
    <w:rsid w:val="4A5903D0"/>
    <w:rsid w:val="4AB92939"/>
    <w:rsid w:val="4B4D1EAB"/>
    <w:rsid w:val="4B7314F6"/>
    <w:rsid w:val="4BED5695"/>
    <w:rsid w:val="4CFF47C4"/>
    <w:rsid w:val="4D11235B"/>
    <w:rsid w:val="4E45277D"/>
    <w:rsid w:val="4F2F12C8"/>
    <w:rsid w:val="4F7D2F26"/>
    <w:rsid w:val="4FA34FDA"/>
    <w:rsid w:val="5026373B"/>
    <w:rsid w:val="502978B6"/>
    <w:rsid w:val="503C7024"/>
    <w:rsid w:val="504B3AC5"/>
    <w:rsid w:val="507C1AA1"/>
    <w:rsid w:val="50D86D96"/>
    <w:rsid w:val="51162B5D"/>
    <w:rsid w:val="51405178"/>
    <w:rsid w:val="52042B58"/>
    <w:rsid w:val="54195B8E"/>
    <w:rsid w:val="543B5983"/>
    <w:rsid w:val="553E59DE"/>
    <w:rsid w:val="56A76FC1"/>
    <w:rsid w:val="56C9317D"/>
    <w:rsid w:val="57205B82"/>
    <w:rsid w:val="572B13FE"/>
    <w:rsid w:val="5740094B"/>
    <w:rsid w:val="58191DE1"/>
    <w:rsid w:val="582E3170"/>
    <w:rsid w:val="589A33FF"/>
    <w:rsid w:val="58CF2361"/>
    <w:rsid w:val="596024B2"/>
    <w:rsid w:val="5AE20B01"/>
    <w:rsid w:val="5BB06826"/>
    <w:rsid w:val="5DEB3256"/>
    <w:rsid w:val="5E1437FB"/>
    <w:rsid w:val="5E271CE1"/>
    <w:rsid w:val="5E5B71DC"/>
    <w:rsid w:val="5E727BA0"/>
    <w:rsid w:val="5EBD77AF"/>
    <w:rsid w:val="5EC05305"/>
    <w:rsid w:val="5F09723A"/>
    <w:rsid w:val="5F2D4668"/>
    <w:rsid w:val="5FE7394C"/>
    <w:rsid w:val="604B071A"/>
    <w:rsid w:val="60B75BB7"/>
    <w:rsid w:val="60E77CCE"/>
    <w:rsid w:val="61596B8F"/>
    <w:rsid w:val="61E038C5"/>
    <w:rsid w:val="625B1888"/>
    <w:rsid w:val="62A243B3"/>
    <w:rsid w:val="638C0232"/>
    <w:rsid w:val="651A30D4"/>
    <w:rsid w:val="65596C6A"/>
    <w:rsid w:val="663C54CC"/>
    <w:rsid w:val="67212471"/>
    <w:rsid w:val="67777917"/>
    <w:rsid w:val="67AE4C47"/>
    <w:rsid w:val="67E93C62"/>
    <w:rsid w:val="67EA578C"/>
    <w:rsid w:val="67F22715"/>
    <w:rsid w:val="681B1752"/>
    <w:rsid w:val="683F57E5"/>
    <w:rsid w:val="68F64667"/>
    <w:rsid w:val="69B24065"/>
    <w:rsid w:val="6A0968D7"/>
    <w:rsid w:val="6AA02886"/>
    <w:rsid w:val="6AF87A75"/>
    <w:rsid w:val="6C455049"/>
    <w:rsid w:val="6DDE2B1D"/>
    <w:rsid w:val="6E0E3A82"/>
    <w:rsid w:val="6E3409BA"/>
    <w:rsid w:val="6E67684B"/>
    <w:rsid w:val="6EA72CCA"/>
    <w:rsid w:val="6FB100A7"/>
    <w:rsid w:val="70953D80"/>
    <w:rsid w:val="70F826F5"/>
    <w:rsid w:val="7153760E"/>
    <w:rsid w:val="71D271AA"/>
    <w:rsid w:val="71FA3285"/>
    <w:rsid w:val="721F025C"/>
    <w:rsid w:val="722B3907"/>
    <w:rsid w:val="73480470"/>
    <w:rsid w:val="73DC06F3"/>
    <w:rsid w:val="73F2328C"/>
    <w:rsid w:val="74165DC5"/>
    <w:rsid w:val="75D84BEE"/>
    <w:rsid w:val="75F54575"/>
    <w:rsid w:val="75F96FD3"/>
    <w:rsid w:val="765263D7"/>
    <w:rsid w:val="771351AF"/>
    <w:rsid w:val="773D3837"/>
    <w:rsid w:val="788839A8"/>
    <w:rsid w:val="78890384"/>
    <w:rsid w:val="796B39F2"/>
    <w:rsid w:val="79BE23EC"/>
    <w:rsid w:val="7B755FD1"/>
    <w:rsid w:val="7BA67BBB"/>
    <w:rsid w:val="7BC62CEF"/>
    <w:rsid w:val="7C115451"/>
    <w:rsid w:val="7CB74304"/>
    <w:rsid w:val="7CC10D7B"/>
    <w:rsid w:val="7DC42A98"/>
    <w:rsid w:val="7DDC541A"/>
    <w:rsid w:val="7EEA133D"/>
    <w:rsid w:val="7F24177B"/>
    <w:rsid w:val="7F39614E"/>
    <w:rsid w:val="7F5E6D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line="700" w:lineRule="exact"/>
      <w:ind w:firstLine="200" w:firstLineChars="200"/>
      <w:jc w:val="center"/>
      <w:outlineLvl w:val="0"/>
    </w:pPr>
    <w:rPr>
      <w:rFonts w:eastAsia="方正小标宋_GBK"/>
      <w:bCs/>
      <w:kern w:val="44"/>
      <w:sz w:val="44"/>
      <w:szCs w:val="44"/>
    </w:rPr>
  </w:style>
  <w:style w:type="paragraph" w:styleId="3">
    <w:name w:val="heading 2"/>
    <w:basedOn w:val="1"/>
    <w:next w:val="4"/>
    <w:link w:val="21"/>
    <w:qFormat/>
    <w:uiPriority w:val="99"/>
    <w:pPr>
      <w:keepNext/>
      <w:keepLines/>
      <w:spacing w:line="540" w:lineRule="exact"/>
      <w:ind w:firstLine="200" w:firstLineChars="200"/>
      <w:jc w:val="left"/>
      <w:outlineLvl w:val="1"/>
    </w:pPr>
    <w:rPr>
      <w:rFonts w:eastAsia="方正黑体_GBK"/>
      <w:bCs/>
      <w:sz w:val="32"/>
      <w:szCs w:val="32"/>
    </w:rPr>
  </w:style>
  <w:style w:type="paragraph" w:styleId="5">
    <w:name w:val="heading 3"/>
    <w:basedOn w:val="1"/>
    <w:next w:val="4"/>
    <w:link w:val="22"/>
    <w:qFormat/>
    <w:uiPriority w:val="99"/>
    <w:pPr>
      <w:keepNext/>
      <w:keepLines/>
      <w:spacing w:line="540" w:lineRule="exact"/>
      <w:ind w:firstLine="200" w:firstLineChars="200"/>
      <w:jc w:val="left"/>
      <w:outlineLvl w:val="2"/>
    </w:pPr>
    <w:rPr>
      <w:rFonts w:eastAsia="方正楷体_GBK"/>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4">
    <w:name w:val="正文A"/>
    <w:basedOn w:val="1"/>
    <w:qFormat/>
    <w:uiPriority w:val="99"/>
    <w:pPr>
      <w:spacing w:line="540" w:lineRule="exact"/>
      <w:ind w:firstLine="400" w:firstLineChars="200"/>
    </w:pPr>
    <w:rPr>
      <w:rFonts w:eastAsia="方正仿宋_GBK"/>
      <w:sz w:val="32"/>
    </w:rPr>
  </w:style>
  <w:style w:type="paragraph" w:styleId="6">
    <w:name w:val="Body Text"/>
    <w:basedOn w:val="1"/>
    <w:qFormat/>
    <w:locked/>
    <w:uiPriority w:val="0"/>
    <w:pPr>
      <w:spacing w:after="120" w:afterLines="0" w:afterAutospacing="0"/>
    </w:pPr>
    <w:rPr>
      <w:rFonts w:ascii="Times New Roman" w:hAnsi="Times New Roman" w:eastAsia="宋体" w:cs="Times New Roman"/>
    </w:rPr>
  </w:style>
  <w:style w:type="paragraph" w:styleId="7">
    <w:name w:val="Body Text Indent"/>
    <w:basedOn w:val="1"/>
    <w:qFormat/>
    <w:locked/>
    <w:uiPriority w:val="0"/>
    <w:pPr>
      <w:ind w:firstLine="200" w:firstLineChars="200"/>
    </w:pPr>
    <w:rPr>
      <w:rFonts w:eastAsia="仿宋_GB2312"/>
      <w:sz w:val="32"/>
    </w:rPr>
  </w:style>
  <w:style w:type="paragraph" w:styleId="8">
    <w:name w:val="Balloon Text"/>
    <w:basedOn w:val="1"/>
    <w:link w:val="23"/>
    <w:semiHidden/>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ascii="Calibri" w:hAnsi="Calibri"/>
      <w:kern w:val="0"/>
      <w:sz w:val="24"/>
    </w:rPr>
  </w:style>
  <w:style w:type="paragraph" w:styleId="12">
    <w:name w:val="Body Text First Indent"/>
    <w:basedOn w:val="6"/>
    <w:qFormat/>
    <w:locked/>
    <w:uiPriority w:val="0"/>
    <w:rPr>
      <w:rFonts w:ascii="Times New Roman" w:hAnsi="Times New Roman" w:eastAsia="宋体" w:cs="Times New Roman"/>
    </w:rPr>
  </w:style>
  <w:style w:type="paragraph" w:styleId="13">
    <w:name w:val="Body Text First Indent 2"/>
    <w:basedOn w:val="7"/>
    <w:qFormat/>
    <w:locked/>
    <w:uiPriority w:val="0"/>
    <w:pPr>
      <w:ind w:firstLine="420"/>
    </w:pPr>
  </w:style>
  <w:style w:type="table" w:styleId="15">
    <w:name w:val="Table Grid"/>
    <w:basedOn w:val="14"/>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7">
    <w:name w:val="page number"/>
    <w:basedOn w:val="16"/>
    <w:qFormat/>
    <w:uiPriority w:val="99"/>
    <w:rPr>
      <w:rFonts w:cs="Times New Roman"/>
      <w:sz w:val="28"/>
    </w:rPr>
  </w:style>
  <w:style w:type="character" w:styleId="18">
    <w:name w:val="FollowedHyperlink"/>
    <w:basedOn w:val="16"/>
    <w:qFormat/>
    <w:uiPriority w:val="99"/>
    <w:rPr>
      <w:rFonts w:cs="Times New Roman"/>
      <w:color w:val="954F72"/>
      <w:u w:val="single"/>
    </w:rPr>
  </w:style>
  <w:style w:type="character" w:styleId="19">
    <w:name w:val="Hyperlink"/>
    <w:basedOn w:val="16"/>
    <w:qFormat/>
    <w:uiPriority w:val="99"/>
    <w:rPr>
      <w:rFonts w:cs="Times New Roman"/>
      <w:color w:val="0000FF"/>
      <w:u w:val="single"/>
    </w:rPr>
  </w:style>
  <w:style w:type="character" w:customStyle="1" w:styleId="20">
    <w:name w:val="标题 1 字符"/>
    <w:basedOn w:val="16"/>
    <w:link w:val="2"/>
    <w:qFormat/>
    <w:locked/>
    <w:uiPriority w:val="99"/>
    <w:rPr>
      <w:rFonts w:cs="Times New Roman"/>
      <w:b/>
      <w:bCs/>
      <w:kern w:val="44"/>
      <w:sz w:val="44"/>
      <w:szCs w:val="44"/>
    </w:rPr>
  </w:style>
  <w:style w:type="character" w:customStyle="1" w:styleId="21">
    <w:name w:val="标题 2 字符"/>
    <w:basedOn w:val="16"/>
    <w:link w:val="3"/>
    <w:semiHidden/>
    <w:qFormat/>
    <w:locked/>
    <w:uiPriority w:val="99"/>
    <w:rPr>
      <w:rFonts w:ascii="Cambria" w:hAnsi="Cambria" w:eastAsia="宋体" w:cs="Times New Roman"/>
      <w:b/>
      <w:bCs/>
      <w:sz w:val="32"/>
      <w:szCs w:val="32"/>
    </w:rPr>
  </w:style>
  <w:style w:type="character" w:customStyle="1" w:styleId="22">
    <w:name w:val="标题 3 字符"/>
    <w:basedOn w:val="16"/>
    <w:link w:val="5"/>
    <w:semiHidden/>
    <w:qFormat/>
    <w:locked/>
    <w:uiPriority w:val="99"/>
    <w:rPr>
      <w:rFonts w:cs="Times New Roman"/>
      <w:b/>
      <w:bCs/>
      <w:sz w:val="32"/>
      <w:szCs w:val="32"/>
    </w:rPr>
  </w:style>
  <w:style w:type="character" w:customStyle="1" w:styleId="23">
    <w:name w:val="批注框文本 字符"/>
    <w:basedOn w:val="16"/>
    <w:link w:val="8"/>
    <w:semiHidden/>
    <w:qFormat/>
    <w:locked/>
    <w:uiPriority w:val="99"/>
    <w:rPr>
      <w:rFonts w:cs="Times New Roman"/>
      <w:sz w:val="2"/>
    </w:rPr>
  </w:style>
  <w:style w:type="character" w:customStyle="1" w:styleId="24">
    <w:name w:val="页脚 字符"/>
    <w:basedOn w:val="16"/>
    <w:link w:val="9"/>
    <w:semiHidden/>
    <w:qFormat/>
    <w:locked/>
    <w:uiPriority w:val="99"/>
    <w:rPr>
      <w:rFonts w:cs="Times New Roman"/>
      <w:sz w:val="18"/>
      <w:szCs w:val="18"/>
    </w:rPr>
  </w:style>
  <w:style w:type="character" w:customStyle="1" w:styleId="25">
    <w:name w:val="页眉 字符"/>
    <w:basedOn w:val="16"/>
    <w:link w:val="10"/>
    <w:semiHidden/>
    <w:qFormat/>
    <w:locked/>
    <w:uiPriority w:val="99"/>
    <w:rPr>
      <w:rFonts w:cs="Times New Roman"/>
      <w:sz w:val="18"/>
      <w:szCs w:val="18"/>
    </w:rPr>
  </w:style>
  <w:style w:type="paragraph" w:customStyle="1" w:styleId="26">
    <w:name w:val="发往单位"/>
    <w:basedOn w:val="1"/>
    <w:next w:val="4"/>
    <w:qFormat/>
    <w:uiPriority w:val="99"/>
    <w:pPr>
      <w:spacing w:line="540" w:lineRule="exact"/>
      <w:jc w:val="left"/>
    </w:pPr>
    <w:rPr>
      <w:rFonts w:eastAsia="方正仿宋_GBK"/>
      <w:sz w:val="32"/>
    </w:rPr>
  </w:style>
  <w:style w:type="paragraph" w:customStyle="1" w:styleId="27">
    <w:name w:val="红线"/>
    <w:basedOn w:val="2"/>
    <w:qFormat/>
    <w:uiPriority w:val="99"/>
    <w:pPr>
      <w:keepNext w:val="0"/>
      <w:keepLines w:val="0"/>
      <w:autoSpaceDE w:val="0"/>
      <w:autoSpaceDN w:val="0"/>
      <w:adjustRightInd w:val="0"/>
      <w:spacing w:after="851" w:line="227" w:lineRule="atLeast"/>
      <w:ind w:right="-142"/>
      <w:outlineLvl w:val="9"/>
    </w:pPr>
    <w:rPr>
      <w:rFonts w:ascii="宋体" w:hAnsi="Calibri"/>
      <w:bCs w:val="0"/>
      <w:kern w:val="0"/>
      <w:sz w:val="10"/>
      <w:szCs w:val="20"/>
    </w:rPr>
  </w:style>
  <w:style w:type="character" w:customStyle="1" w:styleId="28">
    <w:name w:val="edit_font_normal"/>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4江苏省机关单位发电(明)</Template>
  <Pages>10</Pages>
  <Words>3814</Words>
  <Characters>3945</Characters>
  <Lines>54</Lines>
  <Paragraphs>15</Paragraphs>
  <TotalTime>1</TotalTime>
  <ScaleCrop>false</ScaleCrop>
  <LinksUpToDate>false</LinksUpToDate>
  <CharactersWithSpaces>6146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2020-08-12T02:53:00Z</dcterms:created>
  <dc:creator>NTKO</dc:creator>
  <cp:lastModifiedBy>孙显泉</cp:lastModifiedBy>
  <cp:lastPrinted>2023-04-24T08:09:00Z</cp:lastPrinted>
  <dcterms:modified xsi:type="dcterms:W3CDTF">2023-05-06T01:37:06Z</dcterms:modified>
  <dc:title>中共江苏省委办公厅发电</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493383333_btnclosed</vt:lpwstr>
  </property>
  <property fmtid="{D5CDD505-2E9C-101B-9397-08002B2CF9AE}" pid="4" name="ICV">
    <vt:lpwstr>A8E8E38CF2C848338B72DFA0A8F679F6</vt:lpwstr>
  </property>
</Properties>
</file>