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6A7DC">
      <w:pPr>
        <w:rPr>
          <w:sz w:val="28"/>
          <w:szCs w:val="28"/>
        </w:rPr>
      </w:pPr>
    </w:p>
    <w:p w14:paraId="6D5ADBE3">
      <w:pPr>
        <w:rPr>
          <w:sz w:val="28"/>
          <w:szCs w:val="28"/>
        </w:rPr>
      </w:pPr>
    </w:p>
    <w:p w14:paraId="1D0930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E82A6"/>
          <w:spacing w:val="15"/>
          <w:sz w:val="28"/>
          <w:szCs w:val="28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E82A6"/>
          <w:spacing w:val="15"/>
          <w:sz w:val="28"/>
          <w:szCs w:val="28"/>
          <w:shd w:val="clear" w:fill="FFFFFF"/>
        </w:rPr>
        <w:t>关于公布2024年度高层次人才</w:t>
      </w:r>
    </w:p>
    <w:p w14:paraId="4B4B69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E82A6"/>
          <w:spacing w:val="15"/>
          <w:sz w:val="28"/>
          <w:szCs w:val="28"/>
          <w:shd w:val="clear" w:fill="FFFFFF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82A6"/>
          <w:spacing w:val="15"/>
          <w:sz w:val="28"/>
          <w:szCs w:val="28"/>
          <w:shd w:val="clear" w:fill="FFFFFF"/>
          <w:vertAlign w:val="baseline"/>
        </w:rPr>
        <w:drawing>
          <wp:inline distT="0" distB="0" distL="114300" distR="114300">
            <wp:extent cx="9525" cy="95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E82A6"/>
          <w:spacing w:val="15"/>
          <w:sz w:val="28"/>
          <w:szCs w:val="28"/>
          <w:shd w:val="clear" w:fill="FFFFFF"/>
        </w:rPr>
        <w:t>双岗互聘计划”第二批聘用人员名单的通知</w:t>
      </w:r>
    </w:p>
    <w:p w14:paraId="3F1BE3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</w:p>
    <w:p w14:paraId="38335D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各辖市（区）委人才办、教育局、科技局、工信局、财政局，各有关单位：</w:t>
      </w:r>
    </w:p>
    <w:p w14:paraId="0E4C00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</w:p>
    <w:p w14:paraId="654050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根据《市政府办公室印发&lt;关于实施高层次人才“双岗互聘计划”的意见&gt;的通知》（常政办发〔2023〕53号）和《关于组织实施 2024年高层次人才“双岗互聘计划”选聘工作的通知》（常科教城发〔2024〕2号）要求，经过相关选聘流程，先将2024年高层次人才“双岗互聘计划”第二批18名聘用人员名单予以公布（详见附件）。</w:t>
      </w:r>
    </w:p>
    <w:p w14:paraId="352648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请各有关单位加强与聘用人员的对接联系，做好全过程跟踪服务和考核管理工作。希望受聘的高层次人才认真履职尽责，积极与聘用单位合作开展科研创新、技术攻关、成果转化、平台建设等工作，深化产教融合、科教融汇，为贯彻落实全市“532”发展战略做出新的更大的贡献。</w:t>
      </w:r>
    </w:p>
    <w:p w14:paraId="395130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</w:p>
    <w:p w14:paraId="443D5F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附件：第二批兼职聘用人员名单</w:t>
      </w:r>
    </w:p>
    <w:p w14:paraId="2C12DF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</w:p>
    <w:p w14:paraId="002943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</w:p>
    <w:p w14:paraId="6A495A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</w:p>
    <w:p w14:paraId="688E75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常州市科教城管理委员会</w:t>
      </w:r>
    </w:p>
    <w:p w14:paraId="3945FD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中共常州市委人才工作领导小组办公室</w:t>
      </w:r>
    </w:p>
    <w:p w14:paraId="51C9D7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  <w:instrText xml:space="preserve">EQ \* jc0 \* "Font:微软雅黑" \* hps14 \o(\s\up 13(),)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常州市教育局</w:t>
      </w:r>
    </w:p>
    <w:p w14:paraId="31EB82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常州市科学技术局</w:t>
      </w:r>
    </w:p>
    <w:p w14:paraId="219C66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常州市工业和信息化局</w:t>
      </w:r>
    </w:p>
    <w:p w14:paraId="219572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常州市财政局</w:t>
      </w:r>
    </w:p>
    <w:p w14:paraId="465722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  <w:t>2024年7月9日</w:t>
      </w:r>
    </w:p>
    <w:p w14:paraId="1FC09044">
      <w:pPr>
        <w:rPr>
          <w:sz w:val="28"/>
          <w:szCs w:val="28"/>
        </w:rPr>
      </w:pPr>
    </w:p>
    <w:p w14:paraId="1E740E27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5682615"/>
            <wp:effectExtent l="0" t="0" r="635" b="6985"/>
            <wp:docPr id="2" name="图片 2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jA3ZGNmNmFhOWE1NmVjN2I4YTAwZjhhZTc1YzAifQ=="/>
  </w:docVars>
  <w:rsids>
    <w:rsidRoot w:val="00000000"/>
    <w:rsid w:val="1B644EBC"/>
    <w:rsid w:val="3F44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430</Characters>
  <Lines>0</Lines>
  <Paragraphs>0</Paragraphs>
  <TotalTime>0</TotalTime>
  <ScaleCrop>false</ScaleCrop>
  <LinksUpToDate>false</LinksUpToDate>
  <CharactersWithSpaces>431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2024-07-20T00:20:00Z</dcterms:created>
  <dc:creator>Administrator</dc:creator>
  <cp:lastModifiedBy>曹争鸣</cp:lastModifiedBy>
  <dcterms:modified xsi:type="dcterms:W3CDTF">2024-07-20T00:22:26Z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A132AE4DD696483CA68169ECC7752B7B_12</vt:lpwstr>
  </property>
</Properties>
</file>