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0999E"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 xml:space="preserve">附件3  </w:t>
      </w:r>
    </w:p>
    <w:p w14:paraId="3A8D5024">
      <w:pPr>
        <w:jc w:val="center"/>
        <w:rPr>
          <w:rFonts w:hint="eastAsia"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高标准数字园区推荐汇总表</w:t>
      </w:r>
    </w:p>
    <w:p w14:paraId="75FFA5A7"/>
    <w:p w14:paraId="16E2147F">
      <w:pPr>
        <w:rPr>
          <w:rFonts w:hint="eastAsia"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  <w:lang w:eastAsia="zh-CN"/>
        </w:rPr>
        <w:t>区级推荐</w:t>
      </w:r>
      <w:r>
        <w:rPr>
          <w:rFonts w:hint="eastAsia" w:ascii="方正仿宋_GBK" w:eastAsia="方正仿宋_GBK"/>
          <w:sz w:val="32"/>
        </w:rPr>
        <w:t>部门：（盖章）</w:t>
      </w:r>
      <w:bookmarkStart w:id="0" w:name="_GoBack"/>
      <w:bookmarkEnd w:id="0"/>
    </w:p>
    <w:tbl>
      <w:tblPr>
        <w:tblStyle w:val="2"/>
        <w:tblW w:w="143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2790"/>
        <w:gridCol w:w="3505"/>
        <w:gridCol w:w="3015"/>
        <w:gridCol w:w="1775"/>
        <w:gridCol w:w="2395"/>
      </w:tblGrid>
      <w:tr w14:paraId="0F265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91" w:type="dxa"/>
            <w:shd w:val="clear" w:color="auto" w:fill="auto"/>
            <w:noWrap/>
            <w:vAlign w:val="center"/>
          </w:tcPr>
          <w:p w14:paraId="4A7AC0C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</w:rPr>
              <w:t>序号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14:paraId="1027A8D5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</w:rPr>
              <w:t>建设方向</w:t>
            </w:r>
          </w:p>
          <w:p w14:paraId="0E106B21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</w:rPr>
              <w:t>（综合性园区/</w:t>
            </w:r>
          </w:p>
          <w:p w14:paraId="59CE2DA5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</w:rPr>
              <w:t>园中园）</w:t>
            </w:r>
          </w:p>
        </w:tc>
        <w:tc>
          <w:tcPr>
            <w:tcW w:w="3505" w:type="dxa"/>
            <w:shd w:val="clear" w:color="auto" w:fill="auto"/>
            <w:noWrap/>
            <w:vAlign w:val="center"/>
          </w:tcPr>
          <w:p w14:paraId="3FFE544E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</w:rPr>
              <w:t>园区名称</w:t>
            </w:r>
          </w:p>
        </w:tc>
        <w:tc>
          <w:tcPr>
            <w:tcW w:w="3015" w:type="dxa"/>
            <w:shd w:val="clear" w:color="auto" w:fill="auto"/>
            <w:noWrap/>
            <w:vAlign w:val="center"/>
          </w:tcPr>
          <w:p w14:paraId="1032EA6E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</w:rPr>
              <w:t>建设主体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14:paraId="0F2B98F4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</w:rPr>
              <w:t>联系人</w:t>
            </w:r>
          </w:p>
        </w:tc>
        <w:tc>
          <w:tcPr>
            <w:tcW w:w="2395" w:type="dxa"/>
            <w:shd w:val="clear" w:color="auto" w:fill="auto"/>
            <w:noWrap/>
            <w:vAlign w:val="center"/>
          </w:tcPr>
          <w:p w14:paraId="3FD28B1D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</w:rPr>
              <w:t>联系电话</w:t>
            </w:r>
          </w:p>
        </w:tc>
      </w:tr>
      <w:tr w14:paraId="1FFE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91" w:type="dxa"/>
            <w:shd w:val="clear" w:color="auto" w:fill="auto"/>
            <w:noWrap/>
            <w:vAlign w:val="center"/>
          </w:tcPr>
          <w:p w14:paraId="19DE35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</w:rPr>
              <w:t>1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14:paraId="00FB6FB6">
            <w:pPr>
              <w:widowControl/>
              <w:spacing w:line="500" w:lineRule="exact"/>
              <w:rPr>
                <w:rFonts w:hint="eastAsia" w:cs="宋体" w:asciiTheme="minorEastAsia" w:hAnsiTheme="minorEastAsia"/>
                <w:color w:val="000000"/>
                <w:kern w:val="0"/>
                <w:sz w:val="28"/>
              </w:rPr>
            </w:pPr>
          </w:p>
        </w:tc>
        <w:tc>
          <w:tcPr>
            <w:tcW w:w="3505" w:type="dxa"/>
            <w:shd w:val="clear" w:color="auto" w:fill="auto"/>
            <w:noWrap/>
            <w:vAlign w:val="center"/>
          </w:tcPr>
          <w:p w14:paraId="7D422DC8">
            <w:pPr>
              <w:widowControl/>
              <w:spacing w:line="500" w:lineRule="exact"/>
              <w:rPr>
                <w:rFonts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3015" w:type="dxa"/>
            <w:shd w:val="clear" w:color="auto" w:fill="auto"/>
            <w:noWrap/>
            <w:vAlign w:val="center"/>
          </w:tcPr>
          <w:p w14:paraId="490A279B">
            <w:pPr>
              <w:widowControl/>
              <w:spacing w:line="500" w:lineRule="exact"/>
              <w:rPr>
                <w:rFonts w:hint="eastAsia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775" w:type="dxa"/>
            <w:shd w:val="clear" w:color="auto" w:fill="auto"/>
            <w:noWrap/>
            <w:vAlign w:val="center"/>
          </w:tcPr>
          <w:p w14:paraId="358E4368">
            <w:pPr>
              <w:widowControl/>
              <w:spacing w:line="500" w:lineRule="exact"/>
              <w:rPr>
                <w:rFonts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2395" w:type="dxa"/>
            <w:shd w:val="clear" w:color="auto" w:fill="auto"/>
            <w:noWrap/>
            <w:vAlign w:val="center"/>
          </w:tcPr>
          <w:p w14:paraId="7833296A">
            <w:pPr>
              <w:widowControl/>
              <w:spacing w:line="500" w:lineRule="exact"/>
              <w:rPr>
                <w:rFonts w:cs="Times New Roman" w:asciiTheme="minorEastAsia" w:hAnsiTheme="minorEastAsia"/>
                <w:kern w:val="0"/>
                <w:sz w:val="28"/>
                <w:szCs w:val="20"/>
              </w:rPr>
            </w:pPr>
          </w:p>
        </w:tc>
      </w:tr>
      <w:tr w14:paraId="114C4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91" w:type="dxa"/>
            <w:shd w:val="clear" w:color="auto" w:fill="auto"/>
            <w:noWrap/>
            <w:vAlign w:val="center"/>
          </w:tcPr>
          <w:p w14:paraId="65F30D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</w:rPr>
              <w:t>2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14:paraId="4DF825C1">
            <w:pPr>
              <w:widowControl/>
              <w:spacing w:line="500" w:lineRule="exact"/>
              <w:rPr>
                <w:rFonts w:hint="eastAsia" w:cs="宋体" w:asciiTheme="minorEastAsia" w:hAnsiTheme="minorEastAsia"/>
                <w:color w:val="000000"/>
                <w:kern w:val="0"/>
                <w:sz w:val="28"/>
              </w:rPr>
            </w:pPr>
          </w:p>
        </w:tc>
        <w:tc>
          <w:tcPr>
            <w:tcW w:w="3505" w:type="dxa"/>
            <w:shd w:val="clear" w:color="auto" w:fill="auto"/>
            <w:noWrap/>
            <w:vAlign w:val="center"/>
          </w:tcPr>
          <w:p w14:paraId="1D731725">
            <w:pPr>
              <w:widowControl/>
              <w:spacing w:line="500" w:lineRule="exact"/>
              <w:rPr>
                <w:rFonts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3015" w:type="dxa"/>
            <w:shd w:val="clear" w:color="auto" w:fill="auto"/>
            <w:noWrap/>
            <w:vAlign w:val="center"/>
          </w:tcPr>
          <w:p w14:paraId="72435AE5">
            <w:pPr>
              <w:widowControl/>
              <w:spacing w:line="500" w:lineRule="exact"/>
              <w:rPr>
                <w:rFonts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775" w:type="dxa"/>
            <w:shd w:val="clear" w:color="auto" w:fill="auto"/>
            <w:noWrap/>
            <w:vAlign w:val="center"/>
          </w:tcPr>
          <w:p w14:paraId="37E2F383">
            <w:pPr>
              <w:widowControl/>
              <w:spacing w:line="500" w:lineRule="exact"/>
              <w:rPr>
                <w:rFonts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2395" w:type="dxa"/>
            <w:shd w:val="clear" w:color="auto" w:fill="auto"/>
            <w:noWrap/>
            <w:vAlign w:val="center"/>
          </w:tcPr>
          <w:p w14:paraId="198BEFC8">
            <w:pPr>
              <w:widowControl/>
              <w:spacing w:line="500" w:lineRule="exact"/>
              <w:rPr>
                <w:rFonts w:cs="Times New Roman" w:asciiTheme="minorEastAsia" w:hAnsiTheme="minorEastAsia"/>
                <w:kern w:val="0"/>
                <w:sz w:val="28"/>
                <w:szCs w:val="20"/>
              </w:rPr>
            </w:pPr>
          </w:p>
        </w:tc>
      </w:tr>
      <w:tr w14:paraId="65A68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91" w:type="dxa"/>
            <w:shd w:val="clear" w:color="auto" w:fill="auto"/>
            <w:noWrap/>
            <w:vAlign w:val="center"/>
          </w:tcPr>
          <w:p w14:paraId="26BC6A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</w:rPr>
              <w:t>3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14:paraId="39A99B36">
            <w:pPr>
              <w:widowControl/>
              <w:spacing w:line="500" w:lineRule="exact"/>
              <w:rPr>
                <w:rFonts w:hint="eastAsia" w:cs="宋体" w:asciiTheme="minorEastAsia" w:hAnsiTheme="minorEastAsia"/>
                <w:color w:val="000000"/>
                <w:kern w:val="0"/>
                <w:sz w:val="28"/>
              </w:rPr>
            </w:pPr>
          </w:p>
        </w:tc>
        <w:tc>
          <w:tcPr>
            <w:tcW w:w="3505" w:type="dxa"/>
            <w:shd w:val="clear" w:color="auto" w:fill="auto"/>
            <w:noWrap/>
            <w:vAlign w:val="center"/>
          </w:tcPr>
          <w:p w14:paraId="1C40099F">
            <w:pPr>
              <w:widowControl/>
              <w:spacing w:line="500" w:lineRule="exact"/>
              <w:rPr>
                <w:rFonts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3015" w:type="dxa"/>
            <w:shd w:val="clear" w:color="auto" w:fill="auto"/>
            <w:noWrap/>
            <w:vAlign w:val="center"/>
          </w:tcPr>
          <w:p w14:paraId="7C7707B1">
            <w:pPr>
              <w:widowControl/>
              <w:spacing w:line="500" w:lineRule="exact"/>
              <w:rPr>
                <w:rFonts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775" w:type="dxa"/>
            <w:shd w:val="clear" w:color="auto" w:fill="auto"/>
            <w:noWrap/>
            <w:vAlign w:val="center"/>
          </w:tcPr>
          <w:p w14:paraId="2E59F3C3">
            <w:pPr>
              <w:widowControl/>
              <w:spacing w:line="500" w:lineRule="exact"/>
              <w:rPr>
                <w:rFonts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2395" w:type="dxa"/>
            <w:shd w:val="clear" w:color="auto" w:fill="auto"/>
            <w:noWrap/>
            <w:vAlign w:val="center"/>
          </w:tcPr>
          <w:p w14:paraId="52F23034">
            <w:pPr>
              <w:widowControl/>
              <w:spacing w:line="500" w:lineRule="exact"/>
              <w:rPr>
                <w:rFonts w:cs="Times New Roman" w:asciiTheme="minorEastAsia" w:hAnsiTheme="minorEastAsia"/>
                <w:kern w:val="0"/>
                <w:sz w:val="28"/>
                <w:szCs w:val="20"/>
              </w:rPr>
            </w:pPr>
          </w:p>
        </w:tc>
      </w:tr>
      <w:tr w14:paraId="26B5D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91" w:type="dxa"/>
            <w:shd w:val="clear" w:color="auto" w:fill="auto"/>
            <w:noWrap/>
            <w:vAlign w:val="center"/>
          </w:tcPr>
          <w:p w14:paraId="5338DF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</w:rPr>
              <w:t>4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14:paraId="222FA3FC">
            <w:pPr>
              <w:widowControl/>
              <w:spacing w:line="500" w:lineRule="exact"/>
              <w:rPr>
                <w:rFonts w:hint="eastAsia" w:cs="宋体" w:asciiTheme="minorEastAsia" w:hAnsiTheme="minorEastAsia"/>
                <w:color w:val="000000"/>
                <w:kern w:val="0"/>
                <w:sz w:val="28"/>
              </w:rPr>
            </w:pPr>
          </w:p>
        </w:tc>
        <w:tc>
          <w:tcPr>
            <w:tcW w:w="3505" w:type="dxa"/>
            <w:shd w:val="clear" w:color="auto" w:fill="auto"/>
            <w:noWrap/>
            <w:vAlign w:val="center"/>
          </w:tcPr>
          <w:p w14:paraId="3F52BA97">
            <w:pPr>
              <w:widowControl/>
              <w:spacing w:line="500" w:lineRule="exact"/>
              <w:rPr>
                <w:rFonts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3015" w:type="dxa"/>
            <w:shd w:val="clear" w:color="auto" w:fill="auto"/>
            <w:noWrap/>
            <w:vAlign w:val="center"/>
          </w:tcPr>
          <w:p w14:paraId="1905F6CE">
            <w:pPr>
              <w:widowControl/>
              <w:spacing w:line="500" w:lineRule="exact"/>
              <w:rPr>
                <w:rFonts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775" w:type="dxa"/>
            <w:shd w:val="clear" w:color="auto" w:fill="auto"/>
            <w:noWrap/>
            <w:vAlign w:val="center"/>
          </w:tcPr>
          <w:p w14:paraId="5A7B705F">
            <w:pPr>
              <w:widowControl/>
              <w:spacing w:line="500" w:lineRule="exact"/>
              <w:rPr>
                <w:rFonts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2395" w:type="dxa"/>
            <w:shd w:val="clear" w:color="auto" w:fill="auto"/>
            <w:noWrap/>
            <w:vAlign w:val="center"/>
          </w:tcPr>
          <w:p w14:paraId="1D4A76B7">
            <w:pPr>
              <w:widowControl/>
              <w:spacing w:line="500" w:lineRule="exact"/>
              <w:rPr>
                <w:rFonts w:cs="Times New Roman" w:asciiTheme="minorEastAsia" w:hAnsiTheme="minorEastAsia"/>
                <w:kern w:val="0"/>
                <w:sz w:val="28"/>
                <w:szCs w:val="20"/>
              </w:rPr>
            </w:pPr>
          </w:p>
        </w:tc>
      </w:tr>
    </w:tbl>
    <w:p w14:paraId="07E96D6C">
      <w:r>
        <w:rPr>
          <w:rFonts w:hint="eastAsia" w:ascii="方正仿宋_GBK" w:eastAsia="方正仿宋_GBK"/>
          <w:sz w:val="32"/>
        </w:rPr>
        <w:t xml:space="preserve">                                   </w:t>
      </w:r>
      <w:r>
        <w:rPr>
          <w:rFonts w:ascii="方正仿宋_GBK" w:eastAsia="方正仿宋_GBK"/>
          <w:sz w:val="32"/>
        </w:rPr>
        <w:t xml:space="preserve">       </w:t>
      </w:r>
      <w:r>
        <w:rPr>
          <w:rFonts w:hint="eastAsia" w:ascii="方正仿宋_GBK" w:eastAsia="方正仿宋_GBK"/>
          <w:sz w:val="32"/>
        </w:rPr>
        <w:t xml:space="preserve">     联系人</w:t>
      </w:r>
      <w:r>
        <w:rPr>
          <w:rFonts w:ascii="方正仿宋_GBK" w:eastAsia="方正仿宋_GBK"/>
          <w:sz w:val="32"/>
        </w:rPr>
        <w:t>：</w:t>
      </w:r>
      <w:r>
        <w:rPr>
          <w:rFonts w:hint="eastAsia" w:ascii="方正仿宋_GBK" w:eastAsia="方正仿宋_GBK"/>
          <w:sz w:val="32"/>
        </w:rPr>
        <w:t xml:space="preserve">       </w:t>
      </w:r>
      <w:r>
        <w:rPr>
          <w:rFonts w:ascii="方正仿宋_GBK" w:eastAsia="方正仿宋_GBK"/>
          <w:sz w:val="32"/>
        </w:rPr>
        <w:t xml:space="preserve">       </w:t>
      </w:r>
      <w:r>
        <w:rPr>
          <w:rFonts w:hint="eastAsia" w:ascii="方正仿宋_GBK" w:eastAsia="方正仿宋_GBK"/>
          <w:sz w:val="32"/>
        </w:rPr>
        <w:t xml:space="preserve"> 电话</w:t>
      </w:r>
      <w:r>
        <w:rPr>
          <w:rFonts w:ascii="方正仿宋_GBK" w:eastAsia="方正仿宋_GBK"/>
          <w:sz w:val="32"/>
        </w:rPr>
        <w:t>：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59F"/>
    <w:rsid w:val="00460F98"/>
    <w:rsid w:val="00E8259F"/>
    <w:rsid w:val="3F1A78B8"/>
    <w:rsid w:val="4413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1</Lines>
  <Paragraphs>1</Paragraphs>
  <TotalTime>5</TotalTime>
  <ScaleCrop>false</ScaleCrop>
  <LinksUpToDate>false</LinksUpToDate>
  <CharactersWithSpaces>133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2026-03-12T06:42:00Z</dcterms:created>
  <dc:creator>ABCwork</dc:creator>
  <cp:lastModifiedBy>马木杉</cp:lastModifiedBy>
  <dcterms:modified xsi:type="dcterms:W3CDTF">2026-03-20T04:27:09Z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eyJoZGlkIjoiZGQzYzYxNjJkMThmNDZiOGFhODgxYjc4Y2U3NWE1ODQiLCJ1c2VySWQiOiI2MTE4NTE5MDUifQ==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DF22A00D0F174CE69E074D77C1C570BB_12</vt:lpwstr>
  </property>
</Properties>
</file>